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06"/>
        <w:tblW w:w="10193" w:type="dxa"/>
        <w:tblLayout w:type="fixed"/>
        <w:tblLook w:val="0000" w:firstRow="0" w:lastRow="0" w:firstColumn="0" w:lastColumn="0" w:noHBand="0" w:noVBand="0"/>
      </w:tblPr>
      <w:tblGrid>
        <w:gridCol w:w="1408"/>
        <w:gridCol w:w="6520"/>
        <w:gridCol w:w="993"/>
        <w:gridCol w:w="1272"/>
      </w:tblGrid>
      <w:tr w:rsidR="00CF666C" w:rsidRPr="000B79BD" w:rsidTr="00930E22">
        <w:trPr>
          <w:trHeight w:val="284"/>
        </w:trPr>
        <w:tc>
          <w:tcPr>
            <w:tcW w:w="10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66C" w:rsidRPr="000B79BD" w:rsidRDefault="00CF666C" w:rsidP="00930E22">
            <w:pPr>
              <w:spacing w:line="259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36"/>
                <w:szCs w:val="3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/>
              </w:rPr>
              <w:t>Taller  resumen del año</w:t>
            </w:r>
          </w:p>
        </w:tc>
      </w:tr>
      <w:tr w:rsidR="00CF666C" w:rsidRPr="000B79BD" w:rsidTr="00930E22">
        <w:trPr>
          <w:trHeight w:val="44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 xml:space="preserve">ÁREA: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F666C" w:rsidRPr="000B79BD" w:rsidRDefault="00CF666C" w:rsidP="00930E22">
            <w:pPr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0B79BD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MATEMÁTICAS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66C" w:rsidRPr="000B79BD" w:rsidRDefault="00CF666C" w:rsidP="00930E2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F666C" w:rsidRPr="000B79BD" w:rsidRDefault="00CF666C" w:rsidP="00930E2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sz w:val="20"/>
                <w:szCs w:val="20"/>
                <w:lang w:val="es-CO"/>
              </w:rPr>
              <w:t>VII</w:t>
            </w:r>
          </w:p>
        </w:tc>
      </w:tr>
      <w:tr w:rsidR="00CF666C" w:rsidRPr="000B79BD" w:rsidTr="00930E22">
        <w:trPr>
          <w:trHeight w:val="438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sz w:val="16"/>
                <w:szCs w:val="16"/>
                <w:lang w:val="es-CO"/>
              </w:rPr>
              <w:t>Nombre del (los)</w:t>
            </w:r>
            <w:r w:rsidRPr="000B79B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Docente(s): </w:t>
            </w:r>
          </w:p>
        </w:tc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 xml:space="preserve"> Estef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anía López</w:t>
            </w:r>
          </w:p>
        </w:tc>
      </w:tr>
      <w:tr w:rsidR="00CF666C" w:rsidRPr="000B79BD" w:rsidTr="00930E22">
        <w:trPr>
          <w:trHeight w:val="401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sz w:val="20"/>
                <w:szCs w:val="20"/>
                <w:lang w:val="es-CO"/>
              </w:rPr>
              <w:t>Nombre del Estudiante: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66C" w:rsidRPr="000B79BD" w:rsidRDefault="00CF666C" w:rsidP="00930E22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0B79B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CURSO: </w:t>
            </w:r>
          </w:p>
        </w:tc>
      </w:tr>
    </w:tbl>
    <w:p w:rsidR="00CF666C" w:rsidRPr="000B79BD" w:rsidRDefault="00CF666C" w:rsidP="00CF666C">
      <w:pPr>
        <w:spacing w:line="256" w:lineRule="auto"/>
        <w:jc w:val="center"/>
        <w:rPr>
          <w:sz w:val="6"/>
          <w:szCs w:val="6"/>
          <w:lang w:val="es-CO"/>
        </w:rPr>
      </w:pPr>
    </w:p>
    <w:p w:rsidR="00CF666C" w:rsidRPr="000B79BD" w:rsidRDefault="00CF666C" w:rsidP="00CF666C">
      <w:pPr>
        <w:ind w:left="0" w:hanging="2"/>
        <w:rPr>
          <w:rFonts w:ascii="Arial" w:eastAsia="Arial" w:hAnsi="Arial" w:cs="Arial"/>
          <w:sz w:val="20"/>
          <w:szCs w:val="20"/>
          <w:lang w:val="es-CO"/>
        </w:rPr>
      </w:pPr>
      <w:r w:rsidRPr="000B79BD"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B43B2" wp14:editId="3140FF99">
                <wp:simplePos x="0" y="0"/>
                <wp:positionH relativeFrom="margin">
                  <wp:posOffset>-3175</wp:posOffset>
                </wp:positionH>
                <wp:positionV relativeFrom="paragraph">
                  <wp:posOffset>22860</wp:posOffset>
                </wp:positionV>
                <wp:extent cx="6477000" cy="1404620"/>
                <wp:effectExtent l="0" t="0" r="19050" b="171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6C" w:rsidRPr="005E4D32" w:rsidRDefault="00CF666C" w:rsidP="00CF666C">
                            <w:pPr>
                              <w:ind w:left="0" w:hanging="2"/>
                              <w:rPr>
                                <w:rFonts w:ascii="Agency FB" w:hAnsi="Agency FB" w:cs="Arial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B43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1.8pt;width:5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">
                <v:textbox style="mso-fit-shape-to-text:t">
                  <w:txbxContent>
                    <w:p w:rsidR="00CF666C" w:rsidRPr="005E4D32" w:rsidRDefault="00CF666C" w:rsidP="00CF666C">
                      <w:pPr>
                        <w:ind w:left="0" w:hanging="2"/>
                        <w:rPr>
                          <w:rFonts w:ascii="Agency FB" w:hAnsi="Agency FB" w:cs="Arial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66C" w:rsidRPr="000B79BD" w:rsidRDefault="00CF666C" w:rsidP="00CF666C">
      <w:pPr>
        <w:spacing w:line="240" w:lineRule="auto"/>
        <w:ind w:left="0" w:hanging="2"/>
        <w:jc w:val="both"/>
        <w:rPr>
          <w:rFonts w:ascii="Agency FB" w:hAnsi="Agency FB"/>
          <w:lang w:val="es-CO"/>
        </w:rPr>
      </w:pPr>
    </w:p>
    <w:p w:rsidR="00CF666C" w:rsidRPr="000B79BD" w:rsidRDefault="00CF666C" w:rsidP="00CF666C">
      <w:pPr>
        <w:spacing w:line="240" w:lineRule="auto"/>
        <w:ind w:left="0" w:hanging="2"/>
        <w:jc w:val="both"/>
        <w:rPr>
          <w:rFonts w:ascii="Agency FB" w:hAnsi="Agency FB"/>
          <w:lang w:val="es-CO"/>
        </w:rPr>
      </w:pPr>
    </w:p>
    <w:p w:rsidR="00CF666C" w:rsidRPr="000B79BD" w:rsidRDefault="00CF666C" w:rsidP="00CF666C">
      <w:pPr>
        <w:spacing w:line="240" w:lineRule="auto"/>
        <w:ind w:left="0" w:hanging="2"/>
        <w:jc w:val="both"/>
        <w:rPr>
          <w:rFonts w:ascii="Agency FB" w:hAnsi="Agency FB"/>
          <w:lang w:val="es-CO"/>
        </w:rPr>
      </w:pPr>
    </w:p>
    <w:p w:rsidR="00CF666C" w:rsidRPr="000B79BD" w:rsidRDefault="00CF666C" w:rsidP="00CF666C">
      <w:pPr>
        <w:spacing w:line="240" w:lineRule="auto"/>
        <w:ind w:left="0" w:hanging="2"/>
        <w:jc w:val="both"/>
        <w:rPr>
          <w:rFonts w:ascii="Agency FB" w:hAnsi="Agency FB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b/>
          <w:sz w:val="20"/>
          <w:szCs w:val="20"/>
          <w:lang w:val="es-CO"/>
        </w:rPr>
      </w:pPr>
      <w:r w:rsidRPr="000B79BD">
        <w:rPr>
          <w:rFonts w:ascii="Arial" w:eastAsia="Arial" w:hAnsi="Arial" w:cs="Arial"/>
          <w:b/>
          <w:sz w:val="20"/>
          <w:szCs w:val="20"/>
          <w:u w:val="single"/>
          <w:lang w:val="es-CO"/>
        </w:rPr>
        <w:t>COMPETENCIAS O APRENDIZAJES A EVALUAR</w:t>
      </w:r>
      <w:r w:rsidRPr="000B79BD">
        <w:rPr>
          <w:rFonts w:ascii="Arial" w:eastAsia="Arial" w:hAnsi="Arial" w:cs="Arial"/>
          <w:sz w:val="20"/>
          <w:szCs w:val="20"/>
          <w:lang w:val="es-CO"/>
        </w:rPr>
        <w:t>: Formula estrategias válidas de solución a situaciones problema, construye explicaciones y relaciona fenómenos que involucran diversas manifestaciones humanas propias del contexto local y los conceptos matemáticos sobre los conjuntos numéricos.</w:t>
      </w: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  <w:r w:rsidRPr="000B79BD">
        <w:rPr>
          <w:rFonts w:ascii="Arial" w:eastAsia="Arial" w:hAnsi="Arial" w:cs="Arial"/>
          <w:color w:val="000000"/>
          <w:sz w:val="20"/>
          <w:szCs w:val="20"/>
          <w:lang w:val="es-CO"/>
        </w:rPr>
        <w:t xml:space="preserve">PREGUNTAS: </w:t>
      </w:r>
    </w:p>
    <w:p w:rsidR="00CF666C" w:rsidRPr="000B79BD" w:rsidRDefault="00CF666C" w:rsidP="00CF666C">
      <w:pPr>
        <w:jc w:val="both"/>
        <w:rPr>
          <w:rFonts w:ascii="Arial Narrow" w:hAnsi="Arial Narrow"/>
          <w:b/>
          <w:bCs/>
          <w:sz w:val="6"/>
          <w:szCs w:val="6"/>
          <w:lang w:val="es-CO"/>
        </w:rPr>
      </w:pPr>
    </w:p>
    <w:p w:rsidR="00CF666C" w:rsidRPr="000B79BD" w:rsidRDefault="00CF666C" w:rsidP="00CF666C">
      <w:pPr>
        <w:pStyle w:val="Sinespaciado"/>
        <w:spacing w:line="276" w:lineRule="auto"/>
        <w:ind w:left="0" w:hanging="2"/>
        <w:jc w:val="both"/>
        <w:rPr>
          <w:rFonts w:ascii="Arial Narrow" w:eastAsia="Calibri" w:hAnsi="Arial Narrow"/>
          <w:bCs/>
        </w:rPr>
      </w:pPr>
      <w:r w:rsidRPr="000B79BD">
        <w:rPr>
          <w:rFonts w:ascii="Arial Narrow" w:eastAsia="Calibri" w:hAnsi="Arial Narrow"/>
          <w:bCs/>
        </w:rPr>
        <w:t xml:space="preserve">A continuación, encontrarás 20 preguntas de Matemáticas de opción múltiple con única respuesta. Utilizando tus conocimientos </w:t>
      </w:r>
      <w:r w:rsidRPr="000B79BD">
        <w:rPr>
          <w:rFonts w:ascii="Arial Narrow" w:eastAsia="Arial Narrow" w:hAnsi="Arial Narrow" w:cs="Arial Narrow"/>
          <w:bCs/>
        </w:rPr>
        <w:t xml:space="preserve">realiza las operaciones correspondientes en el </w:t>
      </w:r>
      <w:r>
        <w:rPr>
          <w:rFonts w:ascii="Arial Narrow" w:eastAsia="Arial Narrow" w:hAnsi="Arial Narrow" w:cs="Arial Narrow"/>
          <w:bCs/>
        </w:rPr>
        <w:t>cuaderno</w:t>
      </w:r>
      <w:r w:rsidRPr="000B79BD">
        <w:rPr>
          <w:rFonts w:ascii="Arial Narrow" w:eastAsia="Calibri" w:hAnsi="Arial Narrow"/>
          <w:bCs/>
        </w:rPr>
        <w:t xml:space="preserve">, resuelve las situaciones </w:t>
      </w:r>
    </w:p>
    <w:p w:rsidR="00CF666C" w:rsidRPr="000B79BD" w:rsidRDefault="00CF666C" w:rsidP="00CF666C">
      <w:pPr>
        <w:pStyle w:val="Sinespaciado"/>
        <w:ind w:left="0" w:hanging="2"/>
        <w:jc w:val="both"/>
        <w:rPr>
          <w:rFonts w:ascii="Arial Narrow" w:eastAsia="Calibri" w:hAnsi="Arial Narrow"/>
          <w:b/>
          <w:sz w:val="18"/>
          <w:szCs w:val="18"/>
        </w:rPr>
      </w:pPr>
    </w:p>
    <w:p w:rsidR="00CF666C" w:rsidRPr="000B79BD" w:rsidRDefault="00CF666C" w:rsidP="00CF666C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Arial Narrow" w:hAnsi="Arial Narrow" w:cs="Verdana"/>
        </w:rPr>
      </w:pPr>
      <w:r>
        <w:rPr>
          <w:rFonts w:ascii="Arial Narrow" w:hAnsi="Arial Narrow" w:cs="Verdana"/>
        </w:rPr>
        <w:t>Primero e</w:t>
      </w:r>
      <w:r w:rsidRPr="000B79BD">
        <w:rPr>
          <w:rFonts w:ascii="Arial Narrow" w:hAnsi="Arial Narrow" w:cs="Verdana"/>
        </w:rPr>
        <w:t xml:space="preserve">scribe </w:t>
      </w:r>
      <w:r>
        <w:rPr>
          <w:rFonts w:ascii="Arial Narrow" w:hAnsi="Arial Narrow" w:cs="Verdana"/>
        </w:rPr>
        <w:t xml:space="preserve">en </w:t>
      </w:r>
      <w:r w:rsidRPr="000B79BD">
        <w:rPr>
          <w:rFonts w:ascii="Arial Narrow" w:hAnsi="Arial Narrow" w:cs="Verdana"/>
        </w:rPr>
        <w:t>el cuadro el número que mejor representa la situación planteada:</w:t>
      </w: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-2" w:firstLine="0"/>
        <w:rPr>
          <w:rFonts w:ascii="Arial Narrow" w:hAnsi="Arial Narrow" w:cs="Verdana"/>
          <w:sz w:val="4"/>
          <w:szCs w:val="4"/>
          <w:lang w:val="es-CO"/>
        </w:rPr>
      </w:pP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-2" w:firstLine="0"/>
        <w:rPr>
          <w:rFonts w:ascii="Arial Narrow" w:hAnsi="Arial Narrow" w:cs="Verdana"/>
          <w:sz w:val="4"/>
          <w:szCs w:val="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709"/>
      </w:tblGrid>
      <w:tr w:rsidR="00CF666C" w:rsidRPr="000B79BD" w:rsidTr="00930E22">
        <w:trPr>
          <w:jc w:val="center"/>
        </w:trPr>
        <w:tc>
          <w:tcPr>
            <w:tcW w:w="4531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Verdana"/>
                <w:sz w:val="22"/>
                <w:szCs w:val="22"/>
                <w:lang w:val="es-CO"/>
              </w:rPr>
              <w:t>a) Bajamos al sótano 3</w:t>
            </w:r>
          </w:p>
        </w:tc>
        <w:tc>
          <w:tcPr>
            <w:tcW w:w="709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</w:p>
        </w:tc>
      </w:tr>
      <w:tr w:rsidR="00CF666C" w:rsidRPr="000B79BD" w:rsidTr="00930E22">
        <w:trPr>
          <w:jc w:val="center"/>
        </w:trPr>
        <w:tc>
          <w:tcPr>
            <w:tcW w:w="4531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Verdana"/>
                <w:sz w:val="22"/>
                <w:szCs w:val="22"/>
                <w:lang w:val="es-CO"/>
              </w:rPr>
              <w:t>b) Nació en el año 234 antes de Cristo</w:t>
            </w:r>
          </w:p>
        </w:tc>
        <w:tc>
          <w:tcPr>
            <w:tcW w:w="709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</w:p>
        </w:tc>
      </w:tr>
      <w:tr w:rsidR="00CF666C" w:rsidRPr="000B79BD" w:rsidTr="00930E22">
        <w:trPr>
          <w:jc w:val="center"/>
        </w:trPr>
        <w:tc>
          <w:tcPr>
            <w:tcW w:w="4531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Verdana"/>
                <w:sz w:val="22"/>
                <w:szCs w:val="22"/>
                <w:lang w:val="es-CO"/>
              </w:rPr>
              <w:t>c) El avión vuela a 2455 m de altura</w:t>
            </w:r>
          </w:p>
        </w:tc>
        <w:tc>
          <w:tcPr>
            <w:tcW w:w="709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</w:p>
        </w:tc>
      </w:tr>
      <w:tr w:rsidR="00CF666C" w:rsidRPr="000B79BD" w:rsidTr="00930E22">
        <w:trPr>
          <w:jc w:val="center"/>
        </w:trPr>
        <w:tc>
          <w:tcPr>
            <w:tcW w:w="4531" w:type="dxa"/>
          </w:tcPr>
          <w:p w:rsidR="00CF666C" w:rsidRPr="000B79BD" w:rsidRDefault="00CF666C" w:rsidP="00930E22">
            <w:pPr>
              <w:pStyle w:val="Textoindependiente"/>
              <w:widowControl/>
              <w:tabs>
                <w:tab w:val="num" w:pos="4789"/>
              </w:tabs>
              <w:suppressAutoHyphens w:val="0"/>
              <w:autoSpaceDE/>
              <w:autoSpaceDN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lang w:val="es-CO"/>
              </w:rPr>
            </w:pPr>
            <w:r w:rsidRPr="000B79BD">
              <w:rPr>
                <w:rFonts w:ascii="Arial Narrow" w:hAnsi="Arial Narrow" w:cs="Verdana"/>
                <w:lang w:val="es-CO"/>
              </w:rPr>
              <w:t>d) El termómetro marcaba 5 º C bajo cero</w:t>
            </w:r>
          </w:p>
        </w:tc>
        <w:tc>
          <w:tcPr>
            <w:tcW w:w="709" w:type="dxa"/>
          </w:tcPr>
          <w:p w:rsidR="00CF666C" w:rsidRPr="000B79BD" w:rsidRDefault="00CF666C" w:rsidP="00930E22">
            <w:pPr>
              <w:autoSpaceDE w:val="0"/>
              <w:autoSpaceDN w:val="0"/>
              <w:adjustRightInd w:val="0"/>
              <w:spacing w:line="360" w:lineRule="auto"/>
              <w:ind w:left="0" w:hanging="2"/>
              <w:rPr>
                <w:rFonts w:ascii="Arial Narrow" w:hAnsi="Arial Narrow" w:cs="Verdana"/>
                <w:sz w:val="22"/>
                <w:szCs w:val="22"/>
                <w:lang w:val="es-CO"/>
              </w:rPr>
            </w:pPr>
          </w:p>
        </w:tc>
      </w:tr>
    </w:tbl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-2" w:firstLine="0"/>
        <w:rPr>
          <w:rFonts w:ascii="Arial Narrow" w:hAnsi="Arial Narrow" w:cs="Verdana"/>
          <w:sz w:val="4"/>
          <w:szCs w:val="4"/>
          <w:lang w:val="es-CO"/>
        </w:rPr>
      </w:pPr>
    </w:p>
    <w:p w:rsidR="00CF666C" w:rsidRPr="000B79BD" w:rsidRDefault="00CF666C" w:rsidP="00CF666C">
      <w:pPr>
        <w:pStyle w:val="Textoindependiente"/>
        <w:widowControl/>
        <w:tabs>
          <w:tab w:val="num" w:pos="4789"/>
        </w:tabs>
        <w:suppressAutoHyphens w:val="0"/>
        <w:autoSpaceDE/>
        <w:autoSpaceDN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 Narrow" w:hAnsi="Arial Narrow"/>
          <w:lang w:val="es-CO"/>
        </w:rPr>
      </w:pPr>
      <w:r w:rsidRPr="000B79BD">
        <w:rPr>
          <w:rFonts w:ascii="Arial Narrow" w:hAnsi="Arial Narrow"/>
          <w:lang w:val="es-CO"/>
        </w:rPr>
        <w:t xml:space="preserve">La manera correcta en la cual quedarían ordenados de manera ascendente los números del cuadro anterior es: </w:t>
      </w:r>
    </w:p>
    <w:p w:rsidR="00CF666C" w:rsidRPr="000B79BD" w:rsidRDefault="00CF666C" w:rsidP="00CF666C">
      <w:pPr>
        <w:pStyle w:val="Textoindependiente"/>
        <w:widowControl/>
        <w:numPr>
          <w:ilvl w:val="3"/>
          <w:numId w:val="1"/>
        </w:numPr>
        <w:tabs>
          <w:tab w:val="num" w:pos="180"/>
        </w:tabs>
        <w:suppressAutoHyphens w:val="0"/>
        <w:autoSpaceDE/>
        <w:autoSpaceDN/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Arial Narrow" w:hAnsi="Arial Narrow"/>
          <w:sz w:val="4"/>
          <w:szCs w:val="4"/>
          <w:lang w:val="es-CO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1"/>
        <w:gridCol w:w="7371"/>
      </w:tblGrid>
      <w:tr w:rsidR="00CF666C" w:rsidRPr="000B79BD" w:rsidTr="00930E22">
        <w:tc>
          <w:tcPr>
            <w:tcW w:w="2741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 xml:space="preserve">A.- 3, - 234, 2455, - 5 </w:t>
            </w:r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 xml:space="preserve">B. </w:t>
            </w:r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- 234</w:t>
            </w:r>
            <w:proofErr w:type="gramStart"/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, .</w:t>
            </w:r>
            <w:proofErr w:type="gramEnd"/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- 3, 2455, - 5</w:t>
            </w:r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C.</w:t>
            </w:r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- 234</w:t>
            </w:r>
            <w:proofErr w:type="gramStart"/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, .</w:t>
            </w:r>
            <w:proofErr w:type="gramEnd"/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- 5, - 3, 2455</w:t>
            </w:r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 xml:space="preserve">D. </w:t>
            </w:r>
            <w:r w:rsidRPr="000B79BD">
              <w:rPr>
                <w:rFonts w:ascii="Arial Narrow" w:eastAsia="Calibri" w:hAnsi="Arial Narrow"/>
                <w:sz w:val="22"/>
                <w:szCs w:val="22"/>
                <w:lang w:val="es-CO"/>
              </w:rPr>
              <w:t>2455, - 3, - 5, - 234</w:t>
            </w:r>
          </w:p>
        </w:tc>
        <w:tc>
          <w:tcPr>
            <w:tcW w:w="7371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jc w:val="both"/>
        <w:rPr>
          <w:rFonts w:ascii="Arial Narrow" w:hAnsi="Arial Narrow"/>
          <w:sz w:val="6"/>
          <w:szCs w:val="6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 Narrow" w:hAnsi="Arial Narrow" w:cs="Verdana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 xml:space="preserve">2. </w:t>
      </w:r>
      <w:r w:rsidRPr="000B79BD">
        <w:rPr>
          <w:rFonts w:ascii="Arial Narrow" w:hAnsi="Arial Narrow" w:cs="Verdana"/>
          <w:sz w:val="22"/>
          <w:szCs w:val="22"/>
          <w:lang w:val="es-CO"/>
        </w:rPr>
        <w:t xml:space="preserve">Al resolver el polinomio aritmético de números enteros el resultado correcto será: </w:t>
      </w:r>
    </w:p>
    <w:p w:rsidR="00CF666C" w:rsidRPr="000B79BD" w:rsidRDefault="00CF666C" w:rsidP="00CF666C">
      <w:pPr>
        <w:jc w:val="both"/>
        <w:rPr>
          <w:rFonts w:ascii="Arial Narrow" w:hAnsi="Arial Narrow" w:cs="Verdana"/>
          <w:sz w:val="8"/>
          <w:szCs w:val="8"/>
          <w:lang w:val="es-CO"/>
        </w:rPr>
      </w:pPr>
    </w:p>
    <w:p w:rsidR="00CF666C" w:rsidRPr="000B79BD" w:rsidRDefault="00CF666C" w:rsidP="00CF666C">
      <w:pPr>
        <w:ind w:left="0" w:hanging="2"/>
        <w:jc w:val="center"/>
        <w:rPr>
          <w:rFonts w:ascii="Arial Narrow" w:hAnsi="Arial Narrow" w:cs="Verdana"/>
          <w:lang w:val="es-CO"/>
        </w:rPr>
      </w:pPr>
      <w:r>
        <w:rPr>
          <w:rFonts w:ascii="Arial Narrow" w:hAnsi="Arial Narrow" w:cs="Verdana"/>
          <w:b/>
          <w:lang w:val="es-CO"/>
        </w:rPr>
        <w:t>- (1) - (8) - (- 4) – (- 7</w:t>
      </w:r>
      <w:r w:rsidRPr="00CF666C">
        <w:rPr>
          <w:rFonts w:ascii="Arial Narrow" w:hAnsi="Arial Narrow" w:cs="Verdana"/>
          <w:b/>
          <w:lang w:val="es-CO"/>
        </w:rPr>
        <w:t>)</w:t>
      </w:r>
      <w:r w:rsidRPr="000B79BD">
        <w:rPr>
          <w:rFonts w:ascii="Arial Narrow" w:hAnsi="Arial Narrow" w:cs="Verdana"/>
          <w:lang w:val="es-CO"/>
        </w:rPr>
        <w:t xml:space="preserve"> =</w:t>
      </w:r>
    </w:p>
    <w:p w:rsidR="00CF666C" w:rsidRPr="000B79BD" w:rsidRDefault="00CF666C" w:rsidP="00CF666C">
      <w:pPr>
        <w:jc w:val="center"/>
        <w:rPr>
          <w:rFonts w:ascii="Arial Narrow" w:hAnsi="Arial Narrow"/>
          <w:sz w:val="10"/>
          <w:szCs w:val="10"/>
          <w:lang w:val="es-CO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"/>
        <w:gridCol w:w="9072"/>
      </w:tblGrid>
      <w:tr w:rsidR="00CF666C" w:rsidRPr="000B79BD" w:rsidTr="00930E22"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lang w:val="es-CO"/>
              </w:rPr>
            </w:pPr>
            <w:r w:rsidRPr="000B79BD">
              <w:rPr>
                <w:rFonts w:ascii="Arial Narrow" w:eastAsiaTheme="minorEastAsia" w:hAnsi="Arial Narrow"/>
                <w:lang w:val="es-CO"/>
              </w:rPr>
              <w:t xml:space="preserve">A. - 3 </w:t>
            </w:r>
          </w:p>
          <w:p w:rsidR="00CF666C" w:rsidRPr="000B79BD" w:rsidRDefault="009A29DB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B.  2</w:t>
            </w:r>
          </w:p>
          <w:p w:rsidR="00CF666C" w:rsidRPr="000B79BD" w:rsidRDefault="009A29DB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C. - 20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hAnsi="Arial Narrow"/>
                <w:lang w:val="es-CO"/>
              </w:rPr>
              <w:t>D. 5</w:t>
            </w:r>
          </w:p>
        </w:tc>
        <w:tc>
          <w:tcPr>
            <w:tcW w:w="9072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rPr>
          <w:rFonts w:ascii="Arial Narrow" w:hAnsi="Arial Narrow"/>
          <w:sz w:val="10"/>
          <w:szCs w:val="10"/>
          <w:highlight w:val="yellow"/>
          <w:lang w:val="es-CO"/>
        </w:rPr>
      </w:pPr>
    </w:p>
    <w:p w:rsidR="00CF666C" w:rsidRPr="000B79BD" w:rsidRDefault="00CF666C" w:rsidP="00CF666C">
      <w:pPr>
        <w:spacing w:line="276" w:lineRule="auto"/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 w:cs="Arial"/>
          <w:sz w:val="22"/>
          <w:szCs w:val="22"/>
          <w:lang w:val="es-CO"/>
        </w:rPr>
        <w:t xml:space="preserve">3. </w:t>
      </w:r>
      <w:r w:rsidRPr="000B79BD">
        <w:rPr>
          <w:rFonts w:ascii="Arial Narrow" w:hAnsi="Arial Narrow"/>
          <w:sz w:val="22"/>
          <w:szCs w:val="22"/>
          <w:lang w:val="es-CO"/>
        </w:rPr>
        <w:t xml:space="preserve">Una empresa de viajes vende tiquetes de avión para vuelos nacionales e internacionales. La siguiente tabla muestra las ganancias en cada uno de los meses del año. Con base en la información ¿Cuánto fue el monto de las ganancias anuales)? </w:t>
      </w:r>
    </w:p>
    <w:p w:rsidR="00CF666C" w:rsidRPr="000B79BD" w:rsidRDefault="00CF666C" w:rsidP="00CF666C">
      <w:pPr>
        <w:spacing w:line="276" w:lineRule="auto"/>
        <w:jc w:val="both"/>
        <w:rPr>
          <w:rFonts w:ascii="Arial Narrow" w:hAnsi="Arial Narrow"/>
          <w:sz w:val="6"/>
          <w:szCs w:val="6"/>
          <w:lang w:val="es-CO"/>
        </w:rPr>
      </w:pPr>
    </w:p>
    <w:p w:rsidR="00CF666C" w:rsidRPr="000B79BD" w:rsidRDefault="00CF666C" w:rsidP="00CF666C">
      <w:pPr>
        <w:spacing w:line="276" w:lineRule="auto"/>
        <w:ind w:left="-2" w:firstLine="0"/>
        <w:jc w:val="both"/>
        <w:rPr>
          <w:rFonts w:ascii="Arial Narrow" w:hAnsi="Arial Narrow"/>
          <w:sz w:val="4"/>
          <w:szCs w:val="4"/>
          <w:lang w:val="es-CO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CF666C" w:rsidRPr="000B79BD" w:rsidTr="00930E22">
        <w:tc>
          <w:tcPr>
            <w:tcW w:w="1440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Mes</w:t>
            </w:r>
          </w:p>
        </w:tc>
        <w:tc>
          <w:tcPr>
            <w:tcW w:w="1440" w:type="dxa"/>
            <w:shd w:val="clear" w:color="auto" w:fill="F5F5F5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Ganancia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Mes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Ganancia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Mes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Ganancia</w:t>
            </w:r>
          </w:p>
        </w:tc>
      </w:tr>
      <w:tr w:rsidR="00CF666C" w:rsidRPr="000B79BD" w:rsidTr="00930E22">
        <w:tc>
          <w:tcPr>
            <w:tcW w:w="1440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Enero</w:t>
            </w:r>
          </w:p>
        </w:tc>
        <w:tc>
          <w:tcPr>
            <w:tcW w:w="1440" w:type="dxa"/>
            <w:shd w:val="clear" w:color="auto" w:fill="F5F5F5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-</w:t>
            </w:r>
            <w:r w:rsidRPr="000B79BD">
              <w:rPr>
                <w:rFonts w:ascii="Arial Narrow" w:hAnsi="Arial Narrow"/>
                <w:bCs/>
                <w:lang w:val="es-CO"/>
              </w:rPr>
              <w:t>8200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Mayo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8900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Septiembre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- 2000</w:t>
            </w:r>
          </w:p>
        </w:tc>
      </w:tr>
      <w:tr w:rsidR="00CF666C" w:rsidRPr="000B79BD" w:rsidTr="00930E22">
        <w:tc>
          <w:tcPr>
            <w:tcW w:w="1440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Febrero</w:t>
            </w:r>
          </w:p>
        </w:tc>
        <w:tc>
          <w:tcPr>
            <w:tcW w:w="1440" w:type="dxa"/>
            <w:shd w:val="clear" w:color="auto" w:fill="F5F5F5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5400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Junio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-</w:t>
            </w:r>
            <w:r w:rsidRPr="000B79BD">
              <w:rPr>
                <w:rFonts w:ascii="Arial Narrow" w:hAnsi="Arial Narrow"/>
                <w:bCs/>
                <w:lang w:val="es-CO"/>
              </w:rPr>
              <w:t>10400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Octubre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-</w:t>
            </w:r>
            <w:r w:rsidRPr="000B79BD">
              <w:rPr>
                <w:rFonts w:ascii="Arial Narrow" w:hAnsi="Arial Narrow"/>
                <w:bCs/>
                <w:lang w:val="es-CO"/>
              </w:rPr>
              <w:t>3000</w:t>
            </w:r>
          </w:p>
        </w:tc>
      </w:tr>
      <w:tr w:rsidR="00CF666C" w:rsidRPr="000B79BD" w:rsidTr="00930E22">
        <w:tc>
          <w:tcPr>
            <w:tcW w:w="1440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Marzo</w:t>
            </w:r>
          </w:p>
        </w:tc>
        <w:tc>
          <w:tcPr>
            <w:tcW w:w="1440" w:type="dxa"/>
            <w:shd w:val="clear" w:color="auto" w:fill="F5F5F5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7500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Julio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11200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Noviembre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12000</w:t>
            </w:r>
          </w:p>
        </w:tc>
      </w:tr>
      <w:tr w:rsidR="00CF666C" w:rsidRPr="000B79BD" w:rsidTr="00930E22">
        <w:tc>
          <w:tcPr>
            <w:tcW w:w="1440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Abril</w:t>
            </w:r>
          </w:p>
        </w:tc>
        <w:tc>
          <w:tcPr>
            <w:tcW w:w="1440" w:type="dxa"/>
            <w:shd w:val="clear" w:color="auto" w:fill="F5F5F5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- 1000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Agosto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- 1000</w:t>
            </w:r>
          </w:p>
        </w:tc>
        <w:tc>
          <w:tcPr>
            <w:tcW w:w="1441" w:type="dxa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Diciembre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CF666C" w:rsidRPr="000B79BD" w:rsidRDefault="00CF666C" w:rsidP="00930E22">
            <w:pPr>
              <w:spacing w:line="276" w:lineRule="auto"/>
              <w:ind w:left="0" w:hanging="2"/>
              <w:jc w:val="center"/>
              <w:rPr>
                <w:rFonts w:ascii="Arial Narrow" w:hAnsi="Arial Narrow"/>
                <w:bCs/>
                <w:lang w:val="es-CO"/>
              </w:rPr>
            </w:pPr>
            <w:r w:rsidRPr="000B79BD">
              <w:rPr>
                <w:rFonts w:ascii="Arial Narrow" w:hAnsi="Arial Narrow"/>
                <w:bCs/>
                <w:lang w:val="es-CO"/>
              </w:rPr>
              <w:t>15000</w:t>
            </w:r>
          </w:p>
        </w:tc>
      </w:tr>
    </w:tbl>
    <w:p w:rsidR="00CF666C" w:rsidRPr="000B79BD" w:rsidRDefault="00CF666C" w:rsidP="00CF66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0"/>
          <w:szCs w:val="10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8363"/>
      </w:tblGrid>
      <w:tr w:rsidR="00CF666C" w:rsidRPr="000B79BD" w:rsidTr="00930E22">
        <w:tc>
          <w:tcPr>
            <w:tcW w:w="1749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A. </w:t>
            </w:r>
            <w:r w:rsidR="002A2110">
              <w:rPr>
                <w:rFonts w:ascii="Arial Narrow" w:hAnsi="Arial Narrow" w:cs="Arial"/>
                <w:sz w:val="22"/>
                <w:szCs w:val="22"/>
                <w:lang w:val="es-CO"/>
              </w:rPr>
              <w:t>-</w:t>
            </w:r>
            <w:r w:rsidR="002A2110">
              <w:rPr>
                <w:rFonts w:ascii="Arial Narrow" w:hAnsi="Arial Narrow"/>
                <w:sz w:val="22"/>
                <w:szCs w:val="22"/>
                <w:lang w:val="es-CO"/>
              </w:rPr>
              <w:t>43</w:t>
            </w: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890</w:t>
            </w: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ab/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B. </w:t>
            </w:r>
            <w:r w:rsidR="002A2110">
              <w:rPr>
                <w:rFonts w:ascii="Arial Narrow" w:hAnsi="Arial Narrow" w:cs="Arial"/>
                <w:sz w:val="22"/>
                <w:szCs w:val="22"/>
                <w:lang w:val="es-CO"/>
              </w:rPr>
              <w:t>-34</w:t>
            </w: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00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C. </w:t>
            </w:r>
            <w:r w:rsidR="002A2110">
              <w:rPr>
                <w:rFonts w:ascii="Arial Narrow" w:hAnsi="Arial Narrow"/>
                <w:sz w:val="22"/>
                <w:szCs w:val="22"/>
                <w:lang w:val="es-CO"/>
              </w:rPr>
              <w:t>3440</w:t>
            </w: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0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D. </w:t>
            </w:r>
            <w:r w:rsidR="002A2110">
              <w:rPr>
                <w:rFonts w:ascii="Arial Narrow" w:hAnsi="Arial Narrow"/>
                <w:sz w:val="22"/>
                <w:szCs w:val="22"/>
                <w:lang w:val="es-CO"/>
              </w:rPr>
              <w:t>7</w:t>
            </w: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420</w:t>
            </w:r>
            <w:r w:rsidR="002A2110">
              <w:rPr>
                <w:rFonts w:ascii="Arial Narrow" w:hAnsi="Arial Narrow"/>
                <w:sz w:val="22"/>
                <w:szCs w:val="22"/>
                <w:lang w:val="es-CO"/>
              </w:rPr>
              <w:t>0</w:t>
            </w:r>
          </w:p>
        </w:tc>
        <w:tc>
          <w:tcPr>
            <w:tcW w:w="8363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pStyle w:val="NormalWeb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 Narrow" w:hAnsi="Arial Narrow" w:cs="Arial"/>
          <w:sz w:val="22"/>
          <w:szCs w:val="22"/>
          <w:highlight w:val="yellow"/>
        </w:rPr>
      </w:pPr>
    </w:p>
    <w:p w:rsidR="00CF666C" w:rsidRPr="000B79BD" w:rsidRDefault="00CF666C" w:rsidP="00CF666C">
      <w:pPr>
        <w:pStyle w:val="NormalWeb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 Narrow" w:hAnsi="Arial Narrow" w:cs="Arial"/>
          <w:sz w:val="22"/>
          <w:szCs w:val="22"/>
          <w:highlight w:val="yellow"/>
        </w:rPr>
      </w:pPr>
    </w:p>
    <w:p w:rsidR="00CF666C" w:rsidRPr="000B79BD" w:rsidRDefault="00CF666C" w:rsidP="00CF666C">
      <w:pPr>
        <w:pStyle w:val="NormalWeb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 Narrow" w:hAnsi="Arial Narrow" w:cs="Arial"/>
          <w:sz w:val="22"/>
          <w:szCs w:val="22"/>
          <w:highlight w:val="yellow"/>
        </w:rPr>
      </w:pPr>
    </w:p>
    <w:p w:rsidR="00CF666C" w:rsidRPr="000B79BD" w:rsidRDefault="00CF666C" w:rsidP="00CF666C">
      <w:pPr>
        <w:pStyle w:val="Default"/>
        <w:ind w:hanging="2"/>
        <w:rPr>
          <w:rFonts w:ascii="Arial Narrow" w:hAnsi="Arial Narrow" w:cs="Calibri"/>
          <w:sz w:val="22"/>
          <w:szCs w:val="22"/>
        </w:rPr>
      </w:pPr>
      <w:r w:rsidRPr="000B79BD">
        <w:rPr>
          <w:rFonts w:ascii="Arial Narrow" w:hAnsi="Arial Narrow"/>
          <w:sz w:val="22"/>
          <w:szCs w:val="22"/>
        </w:rPr>
        <w:t xml:space="preserve">4. </w:t>
      </w:r>
      <w:r w:rsidRPr="000B79BD">
        <w:rPr>
          <w:rFonts w:ascii="Arial Narrow" w:hAnsi="Arial Narrow" w:cs="Calibri"/>
          <w:sz w:val="22"/>
          <w:szCs w:val="22"/>
        </w:rPr>
        <w:t>El producto</w:t>
      </w:r>
      <w:r>
        <w:rPr>
          <w:rFonts w:ascii="Arial Narrow" w:hAnsi="Arial Narrow" w:cs="Calibri"/>
          <w:sz w:val="22"/>
          <w:szCs w:val="22"/>
        </w:rPr>
        <w:t xml:space="preserve"> de dos números enteros es (- 28</w:t>
      </w:r>
      <w:r w:rsidRPr="000B79BD">
        <w:rPr>
          <w:rFonts w:ascii="Arial Narrow" w:hAnsi="Arial Narrow" w:cs="Calibri"/>
          <w:sz w:val="22"/>
          <w:szCs w:val="22"/>
        </w:rPr>
        <w:t>0</w:t>
      </w:r>
      <w:r>
        <w:rPr>
          <w:rFonts w:ascii="Arial Narrow" w:hAnsi="Arial Narrow" w:cs="Calibri"/>
          <w:sz w:val="22"/>
          <w:szCs w:val="22"/>
        </w:rPr>
        <w:t>). Si uno de estos números es 35</w:t>
      </w:r>
      <w:r w:rsidRPr="000B79BD">
        <w:rPr>
          <w:rFonts w:ascii="Arial Narrow" w:hAnsi="Arial Narrow" w:cs="Calibri"/>
          <w:sz w:val="22"/>
          <w:szCs w:val="22"/>
        </w:rPr>
        <w:t xml:space="preserve">, ¿Cuál es el otro? </w:t>
      </w:r>
    </w:p>
    <w:p w:rsidR="00CF666C" w:rsidRPr="000B79BD" w:rsidRDefault="00CF666C" w:rsidP="00CF666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10"/>
          <w:szCs w:val="10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8058"/>
      </w:tblGrid>
      <w:tr w:rsidR="00CF666C" w:rsidRPr="000B79BD" w:rsidTr="00930E22"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276" w:lineRule="auto"/>
              <w:ind w:left="0" w:hanging="2"/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A. </w:t>
            </w:r>
            <w:r w:rsidR="00932FDA">
              <w:rPr>
                <w:rFonts w:ascii="Arial Narrow" w:hAnsi="Arial Narrow" w:cs="Arial"/>
                <w:sz w:val="22"/>
                <w:szCs w:val="22"/>
                <w:lang w:val="es-CO"/>
              </w:rPr>
              <w:t>24</w:t>
            </w: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>5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>B. - 30</w:t>
            </w:r>
          </w:p>
          <w:p w:rsidR="00CF666C" w:rsidRPr="000B79BD" w:rsidRDefault="00932FDA" w:rsidP="00930E22">
            <w:pPr>
              <w:spacing w:line="276" w:lineRule="auto"/>
              <w:ind w:left="0" w:hanging="2"/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/>
              </w:rPr>
              <w:t>C. 18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D. </w:t>
            </w:r>
            <w:r w:rsidR="00932FDA">
              <w:rPr>
                <w:rFonts w:ascii="Arial Narrow" w:hAnsi="Arial Narrow" w:cs="Arial"/>
                <w:sz w:val="22"/>
                <w:szCs w:val="22"/>
                <w:lang w:val="es-CO"/>
              </w:rPr>
              <w:t>- 8</w:t>
            </w:r>
          </w:p>
        </w:tc>
        <w:tc>
          <w:tcPr>
            <w:tcW w:w="8058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NewRomanPS"/>
          <w:sz w:val="10"/>
          <w:szCs w:val="10"/>
          <w:lang w:val="es-CO"/>
        </w:rPr>
      </w:pP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Arial Narrow" w:hAnsi="Arial Narrow" w:cs="TimesNewRomanPS"/>
          <w:sz w:val="22"/>
          <w:szCs w:val="19"/>
          <w:lang w:val="es-CO"/>
        </w:rPr>
      </w:pPr>
      <w:r w:rsidRPr="000B79BD">
        <w:rPr>
          <w:rFonts w:ascii="Arial Narrow" w:hAnsi="Arial Narrow" w:cs="TimesNewRomanPS"/>
          <w:sz w:val="22"/>
          <w:szCs w:val="19"/>
          <w:lang w:val="es-CO"/>
        </w:rPr>
        <w:t>5. Para la imagen mostrada a continuación. Al realizar la siguiente adición y sustracción de números racionales</w:t>
      </w:r>
      <w:r w:rsidR="00DD346D">
        <w:rPr>
          <w:rFonts w:ascii="Arial Narrow" w:hAnsi="Arial Narrow" w:cs="TimesNewRomanPS"/>
          <w:sz w:val="22"/>
          <w:szCs w:val="19"/>
          <w:lang w:val="es-CO"/>
        </w:rPr>
        <w:t xml:space="preserve"> y a ese</w:t>
      </w:r>
      <w:r w:rsidRPr="000B79BD">
        <w:rPr>
          <w:rFonts w:ascii="Arial Narrow" w:hAnsi="Arial Narrow" w:cs="TimesNewRomanPS"/>
          <w:sz w:val="22"/>
          <w:szCs w:val="19"/>
          <w:lang w:val="es-CO"/>
        </w:rPr>
        <w:t xml:space="preserve"> resultado </w:t>
      </w:r>
      <w:r w:rsidR="00DD346D">
        <w:rPr>
          <w:rFonts w:ascii="Arial Narrow" w:hAnsi="Arial Narrow" w:cs="TimesNewRomanPS"/>
          <w:sz w:val="22"/>
          <w:szCs w:val="19"/>
          <w:lang w:val="es-CO"/>
        </w:rPr>
        <w:t>multiplicarlo por 3/</w:t>
      </w:r>
      <w:proofErr w:type="gramStart"/>
      <w:r w:rsidR="00DD346D">
        <w:rPr>
          <w:rFonts w:ascii="Arial Narrow" w:hAnsi="Arial Narrow" w:cs="TimesNewRomanPS"/>
          <w:sz w:val="22"/>
          <w:szCs w:val="19"/>
          <w:lang w:val="es-CO"/>
        </w:rPr>
        <w:t>5</w:t>
      </w:r>
      <w:r>
        <w:rPr>
          <w:rFonts w:ascii="Arial Narrow" w:hAnsi="Arial Narrow" w:cs="TimesNewRomanPS"/>
          <w:sz w:val="22"/>
          <w:szCs w:val="19"/>
          <w:lang w:val="es-CO"/>
        </w:rPr>
        <w:t xml:space="preserve"> ,</w:t>
      </w:r>
      <w:proofErr w:type="gramEnd"/>
      <w:r w:rsidR="00290D0F">
        <w:rPr>
          <w:rFonts w:ascii="Arial Narrow" w:hAnsi="Arial Narrow" w:cs="TimesNewRomanPS"/>
          <w:sz w:val="22"/>
          <w:szCs w:val="19"/>
          <w:lang w:val="es-CO"/>
        </w:rPr>
        <w:t xml:space="preserve"> el resultado final </w:t>
      </w:r>
      <w:r w:rsidRPr="000B79BD">
        <w:rPr>
          <w:rFonts w:ascii="Arial Narrow" w:hAnsi="Arial Narrow" w:cs="TimesNewRomanPS"/>
          <w:sz w:val="22"/>
          <w:szCs w:val="19"/>
          <w:lang w:val="es-CO"/>
        </w:rPr>
        <w:t>será:</w:t>
      </w: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rPr>
          <w:rFonts w:ascii="Arial Narrow" w:hAnsi="Arial Narrow" w:cs="TimesNewRomanPS"/>
          <w:sz w:val="6"/>
          <w:szCs w:val="6"/>
          <w:lang w:val="es-CO"/>
        </w:rPr>
      </w:pP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hAnsi="Arial Narrow" w:cs="TimesNewRomanPS"/>
          <w:sz w:val="22"/>
          <w:szCs w:val="21"/>
          <w:lang w:val="es-CO"/>
        </w:rPr>
      </w:pPr>
      <w:r w:rsidRPr="000B79BD">
        <w:rPr>
          <w:rFonts w:ascii="Arial Narrow" w:hAnsi="Arial Narrow" w:cs="TimesNewRomanPS"/>
          <w:noProof/>
          <w:sz w:val="22"/>
          <w:szCs w:val="21"/>
          <w:lang w:val="es-CO" w:eastAsia="es-CO"/>
        </w:rPr>
        <w:drawing>
          <wp:inline distT="0" distB="0" distL="0" distR="0" wp14:anchorId="259A54D8" wp14:editId="2CB5A827">
            <wp:extent cx="3970020" cy="929383"/>
            <wp:effectExtent l="0" t="0" r="0" b="4445"/>
            <wp:docPr id="850337937" name="Imagen 2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37937" name="Imagen 2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77" cy="9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NewRomanPS"/>
          <w:sz w:val="10"/>
          <w:szCs w:val="10"/>
          <w:lang w:val="es-CO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8058"/>
      </w:tblGrid>
      <w:tr w:rsidR="00CF666C" w:rsidRPr="000B79BD" w:rsidTr="00930E22">
        <w:tc>
          <w:tcPr>
            <w:tcW w:w="2054" w:type="dxa"/>
            <w:tcBorders>
              <w:top w:val="nil"/>
              <w:left w:val="nil"/>
              <w:bottom w:val="nil"/>
            </w:tcBorders>
          </w:tcPr>
          <w:p w:rsidR="00CF666C" w:rsidRPr="000B79BD" w:rsidRDefault="00F5113A" w:rsidP="00CF666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76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 w:cs="TimesNewRomanP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NewRomanPS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CF666C" w:rsidRPr="000B79BD" w:rsidRDefault="00CF666C" w:rsidP="00CF666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76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 w:cs="TimesNewRomanPS"/>
                <w:sz w:val="24"/>
                <w:szCs w:val="24"/>
              </w:rPr>
            </w:pPr>
            <m:oMath>
              <m:r>
                <w:rPr>
                  <w:rFonts w:ascii="Cambria Math" w:hAnsi="Cambria Math" w:cs="TimesNewRomanPS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NewRomanPS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CF666C" w:rsidRPr="000B79BD" w:rsidRDefault="00F5113A" w:rsidP="00CF666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76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 w:cs="TimesNewRomanP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NewRomanPS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CF666C" w:rsidRPr="000B79BD" w:rsidRDefault="00CF666C" w:rsidP="00CF666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76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 w:cs="TimesNewRomanPS"/>
              </w:rPr>
            </w:pPr>
            <m:oMath>
              <m:r>
                <w:rPr>
                  <w:rFonts w:ascii="Cambria Math" w:hAnsi="Cambria Math" w:cs="TimesNewRomanPS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NewRomanPS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NewRomanPS"/>
                      <w:sz w:val="24"/>
                      <w:szCs w:val="24"/>
                    </w:rPr>
                    <m:t>42</m:t>
                  </m:r>
                </m:den>
              </m:f>
            </m:oMath>
          </w:p>
        </w:tc>
        <w:tc>
          <w:tcPr>
            <w:tcW w:w="8058" w:type="dxa"/>
          </w:tcPr>
          <w:p w:rsidR="00CF666C" w:rsidRPr="000B79BD" w:rsidRDefault="00CF666C" w:rsidP="00930E22">
            <w:pPr>
              <w:pStyle w:val="Prrafodelista"/>
              <w:spacing w:after="280" w:line="240" w:lineRule="auto"/>
              <w:ind w:leftChars="0" w:left="358" w:firstLineChars="0" w:firstLine="0"/>
              <w:jc w:val="both"/>
              <w:rPr>
                <w:rFonts w:ascii="Arial Narrow" w:eastAsia="Arial Narrow" w:hAnsi="Arial Narrow" w:cs="Arial Narrow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</w:tbl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Chars="0" w:left="0" w:firstLineChars="0" w:firstLine="0"/>
        <w:rPr>
          <w:rFonts w:ascii="Arial Narrow" w:hAnsi="Arial Narrow" w:cs="TimesNewRomanPS"/>
          <w:sz w:val="6"/>
          <w:szCs w:val="6"/>
          <w:lang w:val="es-CO"/>
        </w:rPr>
      </w:pPr>
    </w:p>
    <w:p w:rsidR="00CF666C" w:rsidRPr="000B79BD" w:rsidRDefault="00CF666C" w:rsidP="00CF666C">
      <w:pPr>
        <w:spacing w:line="240" w:lineRule="auto"/>
        <w:jc w:val="both"/>
        <w:rPr>
          <w:rFonts w:ascii="Arial Narrow" w:eastAsiaTheme="minorEastAsia" w:hAnsi="Arial Narrow"/>
          <w:bCs/>
          <w:sz w:val="6"/>
          <w:szCs w:val="6"/>
          <w:lang w:val="es-CO"/>
        </w:rPr>
      </w:pPr>
    </w:p>
    <w:p w:rsidR="00CF666C" w:rsidRPr="000B79BD" w:rsidRDefault="00CF666C" w:rsidP="00CF666C">
      <w:pPr>
        <w:spacing w:line="240" w:lineRule="auto"/>
        <w:ind w:left="0" w:hanging="2"/>
        <w:jc w:val="both"/>
        <w:rPr>
          <w:rFonts w:ascii="Arial Narrow" w:eastAsiaTheme="minorEastAsia" w:hAnsi="Arial Narrow"/>
          <w:bCs/>
          <w:sz w:val="22"/>
          <w:szCs w:val="22"/>
          <w:lang w:val="es-CO"/>
        </w:rPr>
      </w:pPr>
      <w:r w:rsidRPr="000B79BD">
        <w:rPr>
          <w:rFonts w:ascii="Arial Narrow" w:eastAsiaTheme="minorEastAsia" w:hAnsi="Arial Narrow"/>
          <w:bCs/>
          <w:sz w:val="22"/>
          <w:szCs w:val="22"/>
          <w:lang w:val="es-CO"/>
        </w:rPr>
        <w:t xml:space="preserve">6. </w:t>
      </w:r>
      <w:r w:rsidRPr="000B79BD">
        <w:rPr>
          <w:rFonts w:ascii="Arial Narrow" w:hAnsi="Arial Narrow" w:cs="TimesNewRomanPS"/>
          <w:sz w:val="22"/>
          <w:szCs w:val="19"/>
          <w:lang w:val="es-CO"/>
        </w:rPr>
        <w:t>Al realizar la siguiente sustracción y adición de números racionales el resultado será:</w:t>
      </w:r>
    </w:p>
    <w:p w:rsidR="00CF666C" w:rsidRPr="000B79BD" w:rsidRDefault="00CF666C" w:rsidP="00CF666C">
      <w:pPr>
        <w:spacing w:line="240" w:lineRule="auto"/>
        <w:ind w:left="0" w:hanging="2"/>
        <w:jc w:val="center"/>
        <w:rPr>
          <w:rFonts w:ascii="Arial Narrow" w:eastAsiaTheme="minorEastAsia" w:hAnsi="Arial Narrow"/>
          <w:bCs/>
          <w:lang w:val="es-CO"/>
        </w:rPr>
      </w:pPr>
      <w:r w:rsidRPr="000B79BD">
        <w:rPr>
          <w:rFonts w:ascii="Arial Narrow" w:eastAsiaTheme="minorEastAsia" w:hAnsi="Arial Narrow"/>
          <w:bCs/>
          <w:noProof/>
          <w:lang w:val="es-CO" w:eastAsia="es-CO"/>
        </w:rPr>
        <w:drawing>
          <wp:inline distT="0" distB="0" distL="0" distR="0" wp14:anchorId="5000B729" wp14:editId="467F7550">
            <wp:extent cx="4191000" cy="1049167"/>
            <wp:effectExtent l="0" t="0" r="0" b="0"/>
            <wp:docPr id="593306849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06849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37" cy="105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6"/>
        <w:gridCol w:w="8646"/>
      </w:tblGrid>
      <w:tr w:rsidR="00CF666C" w:rsidRPr="000B79BD" w:rsidTr="00930E22">
        <w:tc>
          <w:tcPr>
            <w:tcW w:w="1466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lang w:val="es-CO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CO"/>
                    </w:rPr>
                    <m:t>105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O"/>
                    </w:rPr>
                    <m:t>62</m:t>
                  </m:r>
                </m:den>
              </m:f>
            </m:oMath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B.</w:t>
            </w:r>
            <w:r w:rsidR="0025435E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-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lang w:val="es-CO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CO"/>
                    </w:rPr>
                    <m:t>62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O"/>
                    </w:rPr>
                    <m:t>105</m:t>
                  </m:r>
                </m:den>
              </m:f>
            </m:oMath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lang w:val="es-CO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CO"/>
                    </w:rPr>
                    <m:t>62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O"/>
                    </w:rPr>
                    <m:t>105</m:t>
                  </m:r>
                </m:den>
              </m:f>
            </m:oMath>
          </w:p>
          <w:p w:rsidR="00CF666C" w:rsidRPr="000B79BD" w:rsidRDefault="00CF666C" w:rsidP="00930E22">
            <w:pPr>
              <w:spacing w:line="360" w:lineRule="auto"/>
              <w:ind w:left="0" w:hanging="2"/>
              <w:rPr>
                <w:rFonts w:ascii="Arial Narrow" w:eastAsiaTheme="minorEastAsia" w:hAnsi="Arial Narrow"/>
                <w:bCs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D.</w:t>
            </w:r>
            <w:r w:rsidR="0025435E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-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lang w:val="es-CO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CO"/>
                    </w:rPr>
                    <m:t>105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O"/>
                    </w:rPr>
                    <m:t>62</m:t>
                  </m:r>
                </m:den>
              </m:f>
            </m:oMath>
          </w:p>
        </w:tc>
        <w:tc>
          <w:tcPr>
            <w:tcW w:w="8646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spacing w:line="240" w:lineRule="auto"/>
        <w:ind w:leftChars="0" w:left="0" w:firstLineChars="0" w:firstLine="0"/>
        <w:rPr>
          <w:rFonts w:ascii="Arial Narrow" w:eastAsiaTheme="minorEastAsia" w:hAnsi="Arial Narrow"/>
          <w:bCs/>
          <w:lang w:val="es-CO"/>
        </w:rPr>
      </w:pPr>
    </w:p>
    <w:p w:rsidR="00CF666C" w:rsidRPr="000B79BD" w:rsidRDefault="00CF666C" w:rsidP="00CF666C">
      <w:pPr>
        <w:ind w:left="0" w:hanging="2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eastAsiaTheme="minorEastAsia" w:hAnsi="Arial Narrow"/>
          <w:bCs/>
          <w:sz w:val="22"/>
          <w:szCs w:val="22"/>
          <w:lang w:val="es-CO"/>
        </w:rPr>
        <w:t xml:space="preserve">7. </w:t>
      </w:r>
      <w:r w:rsidRPr="000B79BD">
        <w:rPr>
          <w:rFonts w:ascii="Arial Narrow" w:hAnsi="Arial Narrow"/>
          <w:sz w:val="22"/>
          <w:szCs w:val="22"/>
          <w:lang w:val="es-CO"/>
        </w:rPr>
        <w:t>El profesor de educación física ordena a sus estudiantes hacer en Kilómetros cada día los siguientes recorridos:</w:t>
      </w:r>
    </w:p>
    <w:p w:rsidR="00CF666C" w:rsidRPr="000B79BD" w:rsidRDefault="00CF666C" w:rsidP="00CF666C">
      <w:pPr>
        <w:rPr>
          <w:rFonts w:ascii="Arial Narrow" w:hAnsi="Arial Narrow"/>
          <w:sz w:val="6"/>
          <w:szCs w:val="6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2049"/>
        <w:gridCol w:w="2049"/>
        <w:gridCol w:w="2049"/>
        <w:gridCol w:w="2049"/>
      </w:tblGrid>
      <w:tr w:rsidR="00CF666C" w:rsidRPr="000B79BD" w:rsidTr="00930E22">
        <w:trPr>
          <w:jc w:val="center"/>
        </w:trPr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Lunes</w:t>
            </w:r>
          </w:p>
        </w:tc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Martes</w:t>
            </w:r>
          </w:p>
        </w:tc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Miércoles</w:t>
            </w:r>
          </w:p>
        </w:tc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Jueves</w:t>
            </w:r>
          </w:p>
        </w:tc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hAnsi="Arial Narrow"/>
                <w:sz w:val="22"/>
                <w:szCs w:val="22"/>
                <w:lang w:val="es-CO"/>
              </w:rPr>
              <w:t>Viernes</w:t>
            </w:r>
          </w:p>
        </w:tc>
      </w:tr>
      <w:tr w:rsidR="00CF666C" w:rsidRPr="000B79BD" w:rsidTr="00930E22">
        <w:trPr>
          <w:jc w:val="center"/>
        </w:trPr>
        <w:tc>
          <w:tcPr>
            <w:tcW w:w="2049" w:type="dxa"/>
          </w:tcPr>
          <w:p w:rsidR="00CF666C" w:rsidRPr="000B79BD" w:rsidRDefault="00290D0F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3,5</w:t>
            </w:r>
            <w:r w:rsidR="00CF666C" w:rsidRPr="000B79BD">
              <w:rPr>
                <w:rFonts w:ascii="Arial Narrow" w:hAnsi="Arial Narrow"/>
                <w:lang w:val="es-CO"/>
              </w:rPr>
              <w:t>2</w:t>
            </w:r>
          </w:p>
        </w:tc>
        <w:tc>
          <w:tcPr>
            <w:tcW w:w="2049" w:type="dxa"/>
          </w:tcPr>
          <w:p w:rsidR="00CF666C" w:rsidRPr="000B79BD" w:rsidRDefault="00290D0F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3,4</w:t>
            </w:r>
          </w:p>
        </w:tc>
        <w:tc>
          <w:tcPr>
            <w:tcW w:w="2049" w:type="dxa"/>
          </w:tcPr>
          <w:p w:rsidR="00CF666C" w:rsidRPr="000B79BD" w:rsidRDefault="00290D0F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4,</w:t>
            </w:r>
            <w:r w:rsidR="00CF666C" w:rsidRPr="000B79BD">
              <w:rPr>
                <w:rFonts w:ascii="Arial Narrow" w:hAnsi="Arial Narrow"/>
                <w:lang w:val="es-CO"/>
              </w:rPr>
              <w:t>01</w:t>
            </w:r>
          </w:p>
        </w:tc>
        <w:tc>
          <w:tcPr>
            <w:tcW w:w="2049" w:type="dxa"/>
          </w:tcPr>
          <w:p w:rsidR="00CF666C" w:rsidRPr="000B79BD" w:rsidRDefault="00290D0F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5,84</w:t>
            </w:r>
          </w:p>
        </w:tc>
        <w:tc>
          <w:tcPr>
            <w:tcW w:w="2049" w:type="dxa"/>
          </w:tcPr>
          <w:p w:rsidR="00CF666C" w:rsidRPr="000B79BD" w:rsidRDefault="00CF666C" w:rsidP="00930E22">
            <w:pPr>
              <w:ind w:leftChars="0" w:left="0" w:firstLineChars="0" w:firstLine="0"/>
              <w:jc w:val="center"/>
              <w:rPr>
                <w:rFonts w:ascii="Arial Narrow" w:hAnsi="Arial Narrow"/>
                <w:lang w:val="es-CO"/>
              </w:rPr>
            </w:pPr>
            <w:r w:rsidRPr="000B79BD">
              <w:rPr>
                <w:rFonts w:ascii="Arial Narrow" w:hAnsi="Arial Narrow"/>
                <w:lang w:val="es-CO"/>
              </w:rPr>
              <w:t>6</w:t>
            </w:r>
            <w:r w:rsidR="00290D0F">
              <w:rPr>
                <w:rFonts w:ascii="Arial Narrow" w:hAnsi="Arial Narrow"/>
                <w:lang w:val="es-CO"/>
              </w:rPr>
              <w:t xml:space="preserve">,5 </w:t>
            </w:r>
          </w:p>
        </w:tc>
      </w:tr>
    </w:tbl>
    <w:p w:rsidR="00CF666C" w:rsidRPr="000B79BD" w:rsidRDefault="00CF666C" w:rsidP="00CF666C">
      <w:pPr>
        <w:rPr>
          <w:rFonts w:ascii="Arial Narrow" w:hAnsi="Arial Narrow"/>
          <w:sz w:val="6"/>
          <w:szCs w:val="6"/>
          <w:lang w:val="es-CO"/>
        </w:rPr>
      </w:pPr>
    </w:p>
    <w:p w:rsidR="00CF666C" w:rsidRPr="000B79BD" w:rsidRDefault="00CF666C" w:rsidP="00CF666C">
      <w:pPr>
        <w:ind w:left="0" w:hanging="2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>¿Cuántos kilómetros recorre cada estudiante al final de la semana?</w:t>
      </w:r>
    </w:p>
    <w:p w:rsidR="00CF666C" w:rsidRPr="000B79BD" w:rsidRDefault="00CF666C" w:rsidP="00CF666C">
      <w:pPr>
        <w:spacing w:line="240" w:lineRule="auto"/>
        <w:ind w:leftChars="0" w:left="0" w:firstLineChars="0" w:firstLine="0"/>
        <w:rPr>
          <w:rFonts w:ascii="Arial Narrow" w:eastAsiaTheme="minorEastAsia" w:hAnsi="Arial Narrow"/>
          <w:bCs/>
          <w:sz w:val="10"/>
          <w:szCs w:val="10"/>
          <w:lang w:val="es-CO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4"/>
        <w:gridCol w:w="8788"/>
      </w:tblGrid>
      <w:tr w:rsidR="00CF666C" w:rsidRPr="000B79BD" w:rsidTr="00930E22">
        <w:tc>
          <w:tcPr>
            <w:tcW w:w="1324" w:type="dxa"/>
            <w:tcBorders>
              <w:top w:val="nil"/>
              <w:left w:val="nil"/>
              <w:bottom w:val="nil"/>
            </w:tcBorders>
          </w:tcPr>
          <w:p w:rsidR="00CF666C" w:rsidRPr="000B79BD" w:rsidRDefault="00E51E24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</w:pPr>
            <w:r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A. 23.27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Km</w:t>
            </w:r>
          </w:p>
          <w:p w:rsidR="00CF666C" w:rsidRPr="000B79BD" w:rsidRDefault="00E51E24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iCs/>
                <w:sz w:val="22"/>
                <w:szCs w:val="22"/>
                <w:lang w:val="es-CO"/>
              </w:rPr>
            </w:pPr>
            <w:r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B. 22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.6 Km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C. 26.60 Km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D. 21.60 Km</w:t>
            </w:r>
          </w:p>
        </w:tc>
        <w:tc>
          <w:tcPr>
            <w:tcW w:w="8788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pStyle w:val="Default"/>
        <w:ind w:hanging="2"/>
        <w:jc w:val="both"/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737"/>
      </w:tblGrid>
      <w:tr w:rsidR="00CF666C" w:rsidRPr="000B79BD" w:rsidTr="00930E22">
        <w:tc>
          <w:tcPr>
            <w:tcW w:w="7508" w:type="dxa"/>
          </w:tcPr>
          <w:p w:rsidR="00CF666C" w:rsidRPr="000B79BD" w:rsidRDefault="00CF666C" w:rsidP="00930E22">
            <w:pPr>
              <w:pStyle w:val="Default"/>
              <w:ind w:left="0" w:hanging="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79BD">
              <w:rPr>
                <w:rFonts w:ascii="Arial Narrow" w:hAnsi="Arial Narrow"/>
                <w:sz w:val="22"/>
                <w:szCs w:val="22"/>
              </w:rPr>
              <w:t>8. Cuál será el valor del área y perímetro para el rectángulo mostrad</w:t>
            </w:r>
            <w:r w:rsidR="00290D0F">
              <w:rPr>
                <w:rFonts w:ascii="Arial Narrow" w:hAnsi="Arial Narrow"/>
                <w:sz w:val="22"/>
                <w:szCs w:val="22"/>
              </w:rPr>
              <w:t>o sabiendo sus lados miden a = 22.25 cm y   b = 26.52</w:t>
            </w:r>
            <w:r w:rsidRPr="000B79BD">
              <w:rPr>
                <w:rFonts w:ascii="Arial Narrow" w:hAnsi="Arial Narrow"/>
                <w:sz w:val="22"/>
                <w:szCs w:val="22"/>
              </w:rPr>
              <w:t xml:space="preserve"> cm respectivamente</w:t>
            </w:r>
          </w:p>
          <w:p w:rsidR="00CF666C" w:rsidRPr="000B79BD" w:rsidRDefault="00CF666C" w:rsidP="00930E22">
            <w:pPr>
              <w:pStyle w:val="Default"/>
              <w:ind w:left="0" w:hanging="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37" w:type="dxa"/>
          </w:tcPr>
          <w:p w:rsidR="00CF666C" w:rsidRPr="000B79BD" w:rsidRDefault="00CF666C" w:rsidP="00930E22">
            <w:pPr>
              <w:pStyle w:val="Default"/>
              <w:ind w:left="-2" w:firstLine="0"/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:rsidR="00CF666C" w:rsidRPr="000B79BD" w:rsidRDefault="00CF666C" w:rsidP="00930E22">
            <w:pPr>
              <w:pStyle w:val="Default"/>
              <w:ind w:left="0" w:hanging="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79B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C45A9A" wp14:editId="61D485EF">
                  <wp:extent cx="1264920" cy="901518"/>
                  <wp:effectExtent l="0" t="0" r="0" b="0"/>
                  <wp:docPr id="21297893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8936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88" cy="90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66C" w:rsidRPr="000B79BD" w:rsidRDefault="00CF666C" w:rsidP="00CF666C">
      <w:pPr>
        <w:pStyle w:val="Default"/>
        <w:rPr>
          <w:rFonts w:ascii="Arial Narrow" w:hAnsi="Arial Narrow"/>
          <w:b/>
          <w:bCs/>
          <w:sz w:val="4"/>
          <w:szCs w:val="4"/>
        </w:rPr>
      </w:pPr>
    </w:p>
    <w:tbl>
      <w:tblPr>
        <w:tblW w:w="1011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0"/>
        <w:gridCol w:w="7512"/>
      </w:tblGrid>
      <w:tr w:rsidR="00CF666C" w:rsidRPr="000B79BD" w:rsidTr="00930E22">
        <w:tc>
          <w:tcPr>
            <w:tcW w:w="2600" w:type="dxa"/>
            <w:tcBorders>
              <w:top w:val="nil"/>
              <w:left w:val="nil"/>
              <w:bottom w:val="nil"/>
            </w:tcBorders>
          </w:tcPr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A. 301.325 cm </w:t>
            </w:r>
            <w:proofErr w:type="gramStart"/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vertAlign w:val="superscript"/>
                <w:lang w:val="es-CO"/>
              </w:rPr>
              <w:t xml:space="preserve">2  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y</w:t>
            </w:r>
            <w:proofErr w:type="gramEnd"/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74.16 cm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iCs/>
                <w:sz w:val="22"/>
                <w:szCs w:val="22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B. 298.6 cm </w:t>
            </w:r>
            <w:proofErr w:type="gramStart"/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vertAlign w:val="superscript"/>
                <w:lang w:val="es-CO"/>
              </w:rPr>
              <w:t xml:space="preserve">2  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y</w:t>
            </w:r>
            <w:proofErr w:type="gramEnd"/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77.54 cm</w:t>
            </w:r>
          </w:p>
          <w:p w:rsidR="00CF666C" w:rsidRPr="000B79BD" w:rsidRDefault="00C509C6" w:rsidP="00930E22">
            <w:pPr>
              <w:spacing w:line="276" w:lineRule="auto"/>
              <w:ind w:left="0" w:hanging="2"/>
              <w:rPr>
                <w:rFonts w:ascii="Arial Narrow" w:eastAsiaTheme="minorEastAsia" w:hAnsi="Arial Narrow"/>
                <w:sz w:val="22"/>
                <w:szCs w:val="22"/>
                <w:lang w:val="es-CO"/>
              </w:rPr>
            </w:pPr>
            <w:r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C. 590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.</w:t>
            </w:r>
            <w:r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07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cm 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vertAlign w:val="superscript"/>
                <w:lang w:val="es-CO"/>
              </w:rPr>
              <w:t xml:space="preserve">2 </w:t>
            </w:r>
            <w:r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y 97,54</w:t>
            </w:r>
            <w:r w:rsidR="00CF666C"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 cm</w:t>
            </w:r>
          </w:p>
          <w:p w:rsidR="00CF666C" w:rsidRPr="000B79BD" w:rsidRDefault="00CF666C" w:rsidP="00930E22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 xml:space="preserve">D. 311.1763 cm 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vertAlign w:val="superscript"/>
                <w:lang w:val="es-CO"/>
              </w:rPr>
              <w:t xml:space="preserve">2 </w:t>
            </w:r>
            <w:r w:rsidRPr="000B79BD">
              <w:rPr>
                <w:rFonts w:ascii="Arial Narrow" w:eastAsiaTheme="minorEastAsia" w:hAnsi="Arial Narrow"/>
                <w:bCs/>
                <w:sz w:val="22"/>
                <w:szCs w:val="22"/>
                <w:lang w:val="es-CO"/>
              </w:rPr>
              <w:t>y 76.73 cm</w:t>
            </w:r>
          </w:p>
        </w:tc>
        <w:tc>
          <w:tcPr>
            <w:tcW w:w="7512" w:type="dxa"/>
          </w:tcPr>
          <w:p w:rsidR="00CF666C" w:rsidRPr="000B79BD" w:rsidRDefault="00CF666C" w:rsidP="00930E22">
            <w:pPr>
              <w:spacing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after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  <w:p w:rsidR="00CF666C" w:rsidRPr="000B79BD" w:rsidRDefault="00CF666C" w:rsidP="00930E22">
            <w:pPr>
              <w:spacing w:before="28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CO"/>
              </w:rPr>
            </w:pPr>
          </w:p>
        </w:tc>
      </w:tr>
    </w:tbl>
    <w:p w:rsidR="00CF666C" w:rsidRPr="000B79BD" w:rsidRDefault="00CF666C" w:rsidP="00CF666C">
      <w:pPr>
        <w:pStyle w:val="Default"/>
        <w:ind w:hanging="2"/>
        <w:jc w:val="center"/>
        <w:rPr>
          <w:rFonts w:ascii="Arial Narrow" w:hAnsi="Arial Narrow"/>
          <w:b/>
          <w:bCs/>
          <w:sz w:val="20"/>
          <w:szCs w:val="20"/>
        </w:rPr>
      </w:pPr>
    </w:p>
    <w:p w:rsidR="00CF666C" w:rsidRPr="000B79BD" w:rsidRDefault="00CF666C" w:rsidP="00CF666C">
      <w:pPr>
        <w:pStyle w:val="Default"/>
        <w:ind w:hanging="2"/>
        <w:jc w:val="center"/>
        <w:rPr>
          <w:rFonts w:ascii="Arial Narrow" w:hAnsi="Arial Narrow"/>
          <w:b/>
          <w:bCs/>
          <w:sz w:val="20"/>
          <w:szCs w:val="20"/>
        </w:rPr>
      </w:pPr>
    </w:p>
    <w:p w:rsidR="00CF666C" w:rsidRPr="000B79BD" w:rsidRDefault="00CF666C" w:rsidP="00CF666C">
      <w:pPr>
        <w:pStyle w:val="Default"/>
        <w:ind w:hanging="2"/>
        <w:jc w:val="center"/>
        <w:rPr>
          <w:rFonts w:ascii="Arial Narrow" w:hAnsi="Arial Narrow"/>
          <w:b/>
          <w:bCs/>
          <w:sz w:val="20"/>
          <w:szCs w:val="20"/>
        </w:rPr>
      </w:pPr>
      <w:r w:rsidRPr="000B79BD">
        <w:rPr>
          <w:rFonts w:ascii="Arial Narrow" w:hAnsi="Arial Narrow"/>
          <w:b/>
          <w:bCs/>
          <w:sz w:val="20"/>
          <w:szCs w:val="20"/>
        </w:rPr>
        <w:lastRenderedPageBreak/>
        <w:t>ANALICE LA SIGUIENTE INFORMACIÓN Y RESPONDA LAS PREGUNTAS 9 Y 10:</w:t>
      </w:r>
    </w:p>
    <w:p w:rsidR="00CF666C" w:rsidRPr="000B79BD" w:rsidRDefault="00CF666C" w:rsidP="00CF666C">
      <w:pPr>
        <w:spacing w:line="240" w:lineRule="auto"/>
        <w:ind w:leftChars="0" w:left="0" w:firstLineChars="0" w:firstLine="0"/>
        <w:rPr>
          <w:rFonts w:ascii="Arial Narrow" w:eastAsiaTheme="minorEastAsia" w:hAnsi="Arial Narrow"/>
          <w:bCs/>
          <w:sz w:val="6"/>
          <w:szCs w:val="6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>LAS CALORÍAS: el cuerpo humano requiere energía para llevar a cabo todas sus actividades y conservar su temperatura, esta energía es suministrada por las calorías.  Una caloría es una medida de calor y físicamente consiste en la cantidad de calor necesaria para elevar la temperatura de un gramo de agua de 14.5°C 15.5°C. A continuación, aparece una lista de actividades junto con la cantidad de calorías que se consumen al realizarla</w:t>
      </w:r>
    </w:p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919"/>
        <w:gridCol w:w="1720"/>
        <w:gridCol w:w="1475"/>
        <w:gridCol w:w="1282"/>
        <w:gridCol w:w="1215"/>
        <w:gridCol w:w="1219"/>
        <w:gridCol w:w="1236"/>
      </w:tblGrid>
      <w:tr w:rsidR="00CF666C" w:rsidRPr="000B79BD" w:rsidTr="00930E22">
        <w:trPr>
          <w:jc w:val="center"/>
        </w:trPr>
        <w:tc>
          <w:tcPr>
            <w:tcW w:w="1179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943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Dormir</w:t>
            </w:r>
          </w:p>
        </w:tc>
        <w:tc>
          <w:tcPr>
            <w:tcW w:w="1842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Bañarse y vestirse</w:t>
            </w:r>
          </w:p>
        </w:tc>
        <w:tc>
          <w:tcPr>
            <w:tcW w:w="1560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Caminar rápido</w:t>
            </w:r>
          </w:p>
        </w:tc>
        <w:tc>
          <w:tcPr>
            <w:tcW w:w="1344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Estar sentado</w:t>
            </w:r>
          </w:p>
        </w:tc>
        <w:tc>
          <w:tcPr>
            <w:tcW w:w="1300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Estar de pie</w:t>
            </w:r>
          </w:p>
        </w:tc>
        <w:tc>
          <w:tcPr>
            <w:tcW w:w="1300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Jugar futbol</w:t>
            </w:r>
          </w:p>
        </w:tc>
        <w:tc>
          <w:tcPr>
            <w:tcW w:w="1300" w:type="dxa"/>
            <w:vAlign w:val="center"/>
          </w:tcPr>
          <w:p w:rsidR="00CF666C" w:rsidRPr="004C222E" w:rsidRDefault="00CF666C" w:rsidP="00930E22">
            <w:pPr>
              <w:ind w:left="0" w:hanging="2"/>
              <w:jc w:val="center"/>
              <w:rPr>
                <w:rFonts w:ascii="Arial Narrow" w:hAnsi="Arial Narrow"/>
                <w:sz w:val="22"/>
                <w:szCs w:val="22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Jugar squash</w:t>
            </w:r>
          </w:p>
        </w:tc>
      </w:tr>
      <w:tr w:rsidR="00CF666C" w:rsidRPr="000B79BD" w:rsidTr="00930E22">
        <w:trPr>
          <w:jc w:val="center"/>
        </w:trPr>
        <w:tc>
          <w:tcPr>
            <w:tcW w:w="1179" w:type="dxa"/>
            <w:vAlign w:val="center"/>
          </w:tcPr>
          <w:p w:rsidR="00CF666C" w:rsidRPr="000B79BD" w:rsidRDefault="00CF666C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w:r w:rsidRPr="004C222E">
              <w:rPr>
                <w:rFonts w:ascii="Arial Narrow" w:hAnsi="Arial Narrow"/>
                <w:sz w:val="22"/>
                <w:szCs w:val="22"/>
                <w:lang w:val="es-CO"/>
              </w:rPr>
              <w:t>Calorías consumidas</w:t>
            </w:r>
          </w:p>
        </w:tc>
        <w:tc>
          <w:tcPr>
            <w:tcW w:w="943" w:type="dxa"/>
            <w:vAlign w:val="center"/>
          </w:tcPr>
          <w:p w:rsidR="00CF666C" w:rsidRPr="000B79BD" w:rsidRDefault="00F5113A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C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CO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842" w:type="dxa"/>
            <w:vAlign w:val="center"/>
          </w:tcPr>
          <w:p w:rsidR="00CF666C" w:rsidRPr="000B79BD" w:rsidRDefault="00CF666C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w:r w:rsidRPr="000B79BD">
              <w:rPr>
                <w:rFonts w:ascii="Arial Narrow" w:hAnsi="Arial Narrow"/>
                <w:lang w:val="es-CO"/>
              </w:rPr>
              <w:t>3</w:t>
            </w:r>
          </w:p>
        </w:tc>
        <w:tc>
          <w:tcPr>
            <w:tcW w:w="1560" w:type="dxa"/>
            <w:vAlign w:val="center"/>
          </w:tcPr>
          <w:p w:rsidR="00CF666C" w:rsidRPr="000B79BD" w:rsidRDefault="00F5113A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CO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lang w:val="es-CO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44" w:type="dxa"/>
            <w:vAlign w:val="center"/>
          </w:tcPr>
          <w:p w:rsidR="00CF666C" w:rsidRPr="000B79BD" w:rsidRDefault="00F5113A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CO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lang w:val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0" w:type="dxa"/>
            <w:vAlign w:val="center"/>
          </w:tcPr>
          <w:p w:rsidR="00CF666C" w:rsidRPr="000B79BD" w:rsidRDefault="00F5113A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CO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lang w:val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0" w:type="dxa"/>
            <w:vAlign w:val="center"/>
          </w:tcPr>
          <w:p w:rsidR="00CF666C" w:rsidRPr="000B79BD" w:rsidRDefault="00CF666C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w:r w:rsidRPr="000B79BD">
              <w:rPr>
                <w:rFonts w:ascii="Arial Narrow" w:hAnsi="Arial Narrow"/>
                <w:lang w:val="es-CO"/>
              </w:rPr>
              <w:t>9</w:t>
            </w:r>
          </w:p>
        </w:tc>
        <w:tc>
          <w:tcPr>
            <w:tcW w:w="1300" w:type="dxa"/>
            <w:vAlign w:val="center"/>
          </w:tcPr>
          <w:p w:rsidR="00CF666C" w:rsidRPr="000B79BD" w:rsidRDefault="00F5113A" w:rsidP="00930E22">
            <w:pPr>
              <w:spacing w:after="240"/>
              <w:ind w:left="0" w:hanging="2"/>
              <w:jc w:val="center"/>
              <w:rPr>
                <w:rFonts w:ascii="Arial Narrow" w:hAnsi="Arial Narrow"/>
                <w:lang w:val="es-C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CO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lang w:val="es-CO"/>
                      </w:rPr>
                      <m:t>5</m:t>
                    </m:r>
                  </m:den>
                </m:f>
              </m:oMath>
            </m:oMathPara>
          </w:p>
        </w:tc>
      </w:tr>
    </w:tbl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0"/>
          <w:szCs w:val="2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>9. Teniendo en cuenta la información de la tabla, la cantidad de calorías que consume una persona por jugar squash</w:t>
      </w:r>
      <w:r w:rsidR="00290D0F">
        <w:rPr>
          <w:rFonts w:ascii="Arial Narrow" w:hAnsi="Arial Narrow"/>
          <w:sz w:val="22"/>
          <w:szCs w:val="22"/>
          <w:lang w:val="es-CO"/>
        </w:rPr>
        <w:t xml:space="preserve"> y además futbol</w:t>
      </w:r>
      <w:r w:rsidRPr="000B79BD">
        <w:rPr>
          <w:rFonts w:ascii="Arial Narrow" w:hAnsi="Arial Narrow"/>
          <w:sz w:val="22"/>
          <w:szCs w:val="22"/>
          <w:lang w:val="es-CO"/>
        </w:rPr>
        <w:t>, bañarse y vestirse es:</w:t>
      </w:r>
    </w:p>
    <w:p w:rsidR="00CF666C" w:rsidRPr="000B79BD" w:rsidRDefault="00CF666C" w:rsidP="00CF666C">
      <w:pPr>
        <w:jc w:val="both"/>
        <w:rPr>
          <w:rFonts w:ascii="Arial Narrow" w:hAnsi="Arial Narrow"/>
          <w:sz w:val="6"/>
          <w:szCs w:val="6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>A. 67 / 5 Calorías</w:t>
      </w:r>
      <w:r w:rsidRPr="000B79BD">
        <w:rPr>
          <w:rFonts w:ascii="Arial Narrow" w:hAnsi="Arial Narrow"/>
          <w:sz w:val="22"/>
          <w:szCs w:val="22"/>
          <w:lang w:val="es-CO"/>
        </w:rPr>
        <w:tab/>
      </w:r>
      <w:r w:rsidRPr="000B79BD">
        <w:rPr>
          <w:rFonts w:ascii="Arial Narrow" w:hAnsi="Arial Narrow"/>
          <w:sz w:val="22"/>
          <w:szCs w:val="22"/>
          <w:lang w:val="es-CO"/>
        </w:rPr>
        <w:tab/>
      </w:r>
      <w:r w:rsidRPr="000B79BD">
        <w:rPr>
          <w:rFonts w:ascii="Arial Narrow" w:hAnsi="Arial Narrow"/>
          <w:sz w:val="22"/>
          <w:szCs w:val="22"/>
          <w:lang w:val="es-CO"/>
        </w:rPr>
        <w:tab/>
        <w:t>B. 55 / 5 Calorías</w:t>
      </w:r>
      <w:r w:rsidR="00AA7F28">
        <w:rPr>
          <w:rFonts w:ascii="Arial Narrow" w:hAnsi="Arial Narrow"/>
          <w:sz w:val="22"/>
          <w:szCs w:val="22"/>
          <w:lang w:val="es-CO"/>
        </w:rPr>
        <w:tab/>
      </w:r>
      <w:r w:rsidR="00AA7F28">
        <w:rPr>
          <w:rFonts w:ascii="Arial Narrow" w:hAnsi="Arial Narrow"/>
          <w:sz w:val="22"/>
          <w:szCs w:val="22"/>
          <w:lang w:val="es-CO"/>
        </w:rPr>
        <w:tab/>
      </w:r>
      <w:r w:rsidR="00AA7F28">
        <w:rPr>
          <w:rFonts w:ascii="Arial Narrow" w:hAnsi="Arial Narrow"/>
          <w:sz w:val="22"/>
          <w:szCs w:val="22"/>
          <w:lang w:val="es-CO"/>
        </w:rPr>
        <w:tab/>
        <w:t>C. (- 67 / 5) Calorías</w:t>
      </w:r>
      <w:r w:rsidR="00AA7F28">
        <w:rPr>
          <w:rFonts w:ascii="Arial Narrow" w:hAnsi="Arial Narrow"/>
          <w:sz w:val="22"/>
          <w:szCs w:val="22"/>
          <w:lang w:val="es-CO"/>
        </w:rPr>
        <w:tab/>
      </w:r>
      <w:r w:rsidR="00AA7F28">
        <w:rPr>
          <w:rFonts w:ascii="Arial Narrow" w:hAnsi="Arial Narrow"/>
          <w:sz w:val="22"/>
          <w:szCs w:val="22"/>
          <w:lang w:val="es-CO"/>
        </w:rPr>
        <w:tab/>
        <w:t>D. 112 / 5</w:t>
      </w:r>
      <w:r w:rsidRPr="000B79BD">
        <w:rPr>
          <w:rFonts w:ascii="Arial Narrow" w:hAnsi="Arial Narrow"/>
          <w:sz w:val="22"/>
          <w:szCs w:val="22"/>
          <w:lang w:val="es-CO"/>
        </w:rPr>
        <w:t xml:space="preserve"> Calorías</w:t>
      </w:r>
    </w:p>
    <w:p w:rsidR="00CF666C" w:rsidRPr="000B79BD" w:rsidRDefault="00CF666C" w:rsidP="00CF666C">
      <w:pPr>
        <w:jc w:val="both"/>
        <w:rPr>
          <w:rFonts w:ascii="Arial Narrow" w:hAnsi="Arial Narrow"/>
          <w:sz w:val="10"/>
          <w:szCs w:val="1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 w:rsidRPr="000B79BD">
        <w:rPr>
          <w:rFonts w:ascii="Arial Narrow" w:hAnsi="Arial Narrow"/>
          <w:sz w:val="22"/>
          <w:szCs w:val="22"/>
          <w:lang w:val="es-CO"/>
        </w:rPr>
        <w:t xml:space="preserve">10. Teniendo en cuenta la información de la tabla, la cantidad de calorías que consume una </w:t>
      </w:r>
      <w:r w:rsidR="00364078">
        <w:rPr>
          <w:rFonts w:ascii="Arial Narrow" w:hAnsi="Arial Narrow"/>
          <w:sz w:val="22"/>
          <w:szCs w:val="22"/>
          <w:lang w:val="es-CO"/>
        </w:rPr>
        <w:t>persona en estar de pie</w:t>
      </w:r>
      <w:r w:rsidRPr="000B79BD">
        <w:rPr>
          <w:rFonts w:ascii="Arial Narrow" w:hAnsi="Arial Narrow"/>
          <w:sz w:val="22"/>
          <w:szCs w:val="22"/>
          <w:lang w:val="es-CO"/>
        </w:rPr>
        <w:t xml:space="preserve"> y caminar rápido es</w:t>
      </w:r>
    </w:p>
    <w:p w:rsidR="00CF666C" w:rsidRPr="000B79BD" w:rsidRDefault="00CF666C" w:rsidP="00CF666C">
      <w:pPr>
        <w:jc w:val="both"/>
        <w:rPr>
          <w:rFonts w:ascii="Arial Narrow" w:hAnsi="Arial Narrow"/>
          <w:sz w:val="6"/>
          <w:szCs w:val="6"/>
          <w:lang w:val="es-CO"/>
        </w:rPr>
      </w:pPr>
    </w:p>
    <w:p w:rsidR="00CF666C" w:rsidRPr="000B79BD" w:rsidRDefault="00364078" w:rsidP="00CF666C">
      <w:pPr>
        <w:ind w:left="0" w:hanging="2"/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A. 14,3 Calorías</w:t>
      </w:r>
      <w:r>
        <w:rPr>
          <w:rFonts w:ascii="Arial Narrow" w:hAnsi="Arial Narrow"/>
          <w:sz w:val="22"/>
          <w:szCs w:val="22"/>
          <w:lang w:val="es-CO"/>
        </w:rPr>
        <w:tab/>
      </w:r>
      <w:r>
        <w:rPr>
          <w:rFonts w:ascii="Arial Narrow" w:hAnsi="Arial Narrow"/>
          <w:sz w:val="22"/>
          <w:szCs w:val="22"/>
          <w:lang w:val="es-CO"/>
        </w:rPr>
        <w:tab/>
        <w:t>B. 5,4</w:t>
      </w:r>
      <w:r w:rsidR="00CF666C" w:rsidRPr="000B79BD">
        <w:rPr>
          <w:rFonts w:ascii="Arial Narrow" w:hAnsi="Arial Narrow"/>
          <w:sz w:val="22"/>
          <w:szCs w:val="22"/>
          <w:lang w:val="es-CO"/>
        </w:rPr>
        <w:t xml:space="preserve"> Cal</w:t>
      </w:r>
      <w:r>
        <w:rPr>
          <w:rFonts w:ascii="Arial Narrow" w:hAnsi="Arial Narrow"/>
          <w:sz w:val="22"/>
          <w:szCs w:val="22"/>
          <w:lang w:val="es-CO"/>
        </w:rPr>
        <w:t>orías</w:t>
      </w:r>
      <w:r>
        <w:rPr>
          <w:rFonts w:ascii="Arial Narrow" w:hAnsi="Arial Narrow"/>
          <w:sz w:val="22"/>
          <w:szCs w:val="22"/>
          <w:lang w:val="es-CO"/>
        </w:rPr>
        <w:tab/>
        <w:t xml:space="preserve">      </w:t>
      </w:r>
      <w:r>
        <w:rPr>
          <w:rFonts w:ascii="Arial Narrow" w:hAnsi="Arial Narrow"/>
          <w:sz w:val="22"/>
          <w:szCs w:val="22"/>
          <w:lang w:val="es-CO"/>
        </w:rPr>
        <w:tab/>
        <w:t xml:space="preserve">               C. 4,5</w:t>
      </w:r>
      <w:r w:rsidR="00CF666C" w:rsidRPr="000B79BD">
        <w:rPr>
          <w:rFonts w:ascii="Arial Narrow" w:hAnsi="Arial Narrow"/>
          <w:sz w:val="22"/>
          <w:szCs w:val="22"/>
          <w:lang w:val="es-CO"/>
        </w:rPr>
        <w:t xml:space="preserve"> Cal</w:t>
      </w:r>
      <w:r>
        <w:rPr>
          <w:rFonts w:ascii="Arial Narrow" w:hAnsi="Arial Narrow"/>
          <w:sz w:val="22"/>
          <w:szCs w:val="22"/>
          <w:lang w:val="es-CO"/>
        </w:rPr>
        <w:t>orías</w:t>
      </w:r>
      <w:r>
        <w:rPr>
          <w:rFonts w:ascii="Arial Narrow" w:hAnsi="Arial Narrow"/>
          <w:sz w:val="22"/>
          <w:szCs w:val="22"/>
          <w:lang w:val="es-CO"/>
        </w:rPr>
        <w:tab/>
      </w:r>
      <w:r>
        <w:rPr>
          <w:rFonts w:ascii="Arial Narrow" w:hAnsi="Arial Narrow"/>
          <w:sz w:val="22"/>
          <w:szCs w:val="22"/>
          <w:lang w:val="es-CO"/>
        </w:rPr>
        <w:tab/>
        <w:t xml:space="preserve">           D. 3,14</w:t>
      </w:r>
      <w:r w:rsidR="00CF666C" w:rsidRPr="000B79BD">
        <w:rPr>
          <w:rFonts w:ascii="Arial Narrow" w:hAnsi="Arial Narrow"/>
          <w:sz w:val="22"/>
          <w:szCs w:val="22"/>
          <w:lang w:val="es-CO"/>
        </w:rPr>
        <w:t xml:space="preserve"> Calorías</w:t>
      </w:r>
    </w:p>
    <w:p w:rsidR="00CF666C" w:rsidRPr="000B79BD" w:rsidRDefault="00CF666C" w:rsidP="00CF666C">
      <w:pPr>
        <w:spacing w:line="240" w:lineRule="auto"/>
        <w:ind w:left="0" w:hanging="2"/>
        <w:rPr>
          <w:rFonts w:ascii="Arial Narrow" w:eastAsiaTheme="minorEastAsia" w:hAnsi="Arial Narrow"/>
          <w:bCs/>
          <w:lang w:val="es-CO"/>
        </w:rPr>
      </w:pPr>
    </w:p>
    <w:p w:rsidR="00CF666C" w:rsidRPr="000B79BD" w:rsidRDefault="00CF666C" w:rsidP="00CF666C">
      <w:pPr>
        <w:spacing w:line="240" w:lineRule="auto"/>
        <w:ind w:left="0" w:hanging="2"/>
        <w:rPr>
          <w:rFonts w:ascii="Arial Narrow" w:eastAsiaTheme="minorEastAsia" w:hAnsi="Arial Narrow"/>
          <w:bCs/>
          <w:lang w:val="es-CO"/>
        </w:rPr>
      </w:pPr>
    </w:p>
    <w:p w:rsidR="00CF666C" w:rsidRPr="000B79BD" w:rsidRDefault="00CF666C" w:rsidP="00CF666C">
      <w:pPr>
        <w:pStyle w:val="Default"/>
        <w:ind w:hanging="2"/>
        <w:rPr>
          <w:rFonts w:ascii="Arial Narrow" w:hAnsi="Arial Narrow"/>
          <w:sz w:val="22"/>
          <w:szCs w:val="22"/>
        </w:rPr>
      </w:pPr>
    </w:p>
    <w:p w:rsidR="00CF666C" w:rsidRPr="000B79BD" w:rsidRDefault="00CF666C" w:rsidP="00CF666C">
      <w:pPr>
        <w:shd w:val="clear" w:color="auto" w:fill="FFFFFF"/>
        <w:spacing w:before="240" w:after="240" w:line="276" w:lineRule="auto"/>
        <w:ind w:leftChars="0" w:left="0" w:firstLineChars="0" w:firstLine="0"/>
        <w:jc w:val="both"/>
        <w:rPr>
          <w:rFonts w:ascii="Arial Narrow" w:hAnsi="Arial Narrow"/>
          <w:b/>
          <w:lang w:val="es-CO"/>
        </w:rPr>
      </w:pPr>
    </w:p>
    <w:p w:rsidR="00CF666C" w:rsidRPr="000B79BD" w:rsidRDefault="00CF666C" w:rsidP="00CF666C">
      <w:pPr>
        <w:shd w:val="clear" w:color="auto" w:fill="FFFFFF"/>
        <w:spacing w:before="240" w:after="240" w:line="276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lang w:val="es-CO"/>
        </w:rPr>
      </w:pPr>
      <w:r w:rsidRPr="000B79BD">
        <w:rPr>
          <w:rFonts w:ascii="Arial Narrow" w:hAnsi="Arial Narrow"/>
          <w:b/>
          <w:lang w:val="es-CO"/>
        </w:rPr>
        <w:t>Estudiante_________________________________________ Fecha _________________ Calificación _________</w:t>
      </w:r>
    </w:p>
    <w:p w:rsidR="00CF666C" w:rsidRPr="000B79BD" w:rsidRDefault="00CF666C" w:rsidP="00CF666C">
      <w:pPr>
        <w:shd w:val="clear" w:color="auto" w:fill="FFFFFF"/>
        <w:spacing w:before="240" w:line="276" w:lineRule="auto"/>
        <w:ind w:left="0" w:hanging="2"/>
        <w:jc w:val="both"/>
        <w:rPr>
          <w:rFonts w:ascii="Arial Narrow" w:eastAsia="Arial Narrow" w:hAnsi="Arial Narrow" w:cs="Arial Narrow"/>
          <w:b/>
          <w:lang w:val="es-CO"/>
        </w:rPr>
      </w:pPr>
      <w:r w:rsidRPr="000B79BD">
        <w:rPr>
          <w:rFonts w:ascii="Arial Narrow" w:eastAsia="Arial Narrow" w:hAnsi="Arial Narrow" w:cs="Arial Narrow"/>
          <w:b/>
          <w:lang w:val="es-CO"/>
        </w:rPr>
        <w:t>Bas</w:t>
      </w:r>
      <w:r w:rsidR="00A4229B">
        <w:rPr>
          <w:rFonts w:ascii="Arial Narrow" w:eastAsia="Arial Narrow" w:hAnsi="Arial Narrow" w:cs="Arial Narrow"/>
          <w:b/>
          <w:lang w:val="es-CO"/>
        </w:rPr>
        <w:t>ándot</w:t>
      </w:r>
      <w:bookmarkStart w:id="0" w:name="_GoBack"/>
      <w:bookmarkEnd w:id="0"/>
      <w:r w:rsidRPr="000B79BD">
        <w:rPr>
          <w:rFonts w:ascii="Arial Narrow" w:eastAsia="Arial Narrow" w:hAnsi="Arial Narrow" w:cs="Arial Narrow"/>
          <w:b/>
          <w:lang w:val="es-CO"/>
        </w:rPr>
        <w:t>e en sus conceptos. Rellena el óvalo con la opción que consideres correcta</w:t>
      </w: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0" w:hanging="2"/>
        <w:rPr>
          <w:rFonts w:ascii="Arial Narrow" w:hAnsi="Arial Narrow" w:cs="TimesNewRomanPS"/>
          <w:bCs/>
          <w:lang w:val="es-CO"/>
        </w:rPr>
      </w:pP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hAnsi="Arial Narrow" w:cs="TimesNewRomanPS"/>
          <w:bCs/>
          <w:lang w:val="es-CO"/>
        </w:rPr>
      </w:pPr>
      <w:r w:rsidRPr="000B79BD">
        <w:rPr>
          <w:rFonts w:ascii="Arial Narrow" w:eastAsia="Arial Narrow" w:hAnsi="Arial Narrow" w:cs="Arial Narrow"/>
          <w:noProof/>
          <w:sz w:val="20"/>
          <w:szCs w:val="20"/>
          <w:lang w:val="es-CO" w:eastAsia="es-CO"/>
        </w:rPr>
        <w:drawing>
          <wp:inline distT="114300" distB="114300" distL="114300" distR="114300" wp14:anchorId="3123004F" wp14:editId="26CFB26A">
            <wp:extent cx="5760000" cy="1720800"/>
            <wp:effectExtent l="0" t="0" r="0" b="0"/>
            <wp:docPr id="2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3558" cy="172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666C" w:rsidRPr="000B79BD" w:rsidRDefault="00CF666C" w:rsidP="00CF666C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hAnsi="Arial Narrow" w:cs="TimesNewRomanPS"/>
          <w:bCs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:rsidR="00CF666C" w:rsidRPr="000B79BD" w:rsidRDefault="00CF666C" w:rsidP="00CF666C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:rsidR="001175DA" w:rsidRDefault="00F5113A">
      <w:pPr>
        <w:ind w:left="0" w:hanging="2"/>
      </w:pPr>
    </w:p>
    <w:sectPr w:rsidR="001175DA" w:rsidSect="00037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2155" w:right="851" w:bottom="1134" w:left="1134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3A" w:rsidRDefault="00F5113A">
      <w:pPr>
        <w:spacing w:line="240" w:lineRule="auto"/>
        <w:ind w:left="0" w:hanging="2"/>
      </w:pPr>
      <w:r>
        <w:separator/>
      </w:r>
    </w:p>
  </w:endnote>
  <w:endnote w:type="continuationSeparator" w:id="0">
    <w:p w:rsidR="00F5113A" w:rsidRDefault="00F511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47" w:rsidRDefault="00F5113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A7" w:rsidRDefault="00290D0F">
    <w:pPr>
      <w:tabs>
        <w:tab w:val="center" w:pos="4419"/>
        <w:tab w:val="right" w:pos="8838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>Dirección Colegio Carrera 68F Nº 63B – 02</w:t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hidden="0" allowOverlap="1" wp14:anchorId="07F395C9" wp14:editId="26C5EDCD">
          <wp:simplePos x="0" y="0"/>
          <wp:positionH relativeFrom="column">
            <wp:posOffset>5183505</wp:posOffset>
          </wp:positionH>
          <wp:positionV relativeFrom="paragraph">
            <wp:posOffset>69215</wp:posOffset>
          </wp:positionV>
          <wp:extent cx="647700" cy="6477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34A7" w:rsidRDefault="00290D0F">
    <w:pPr>
      <w:tabs>
        <w:tab w:val="center" w:pos="4419"/>
        <w:tab w:val="right" w:pos="8838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 xml:space="preserve">Teléfono colegio 2501488 - 2400616 </w:t>
    </w:r>
    <w:r>
      <w:rPr>
        <w:rFonts w:ascii="Calibri" w:eastAsia="Calibri" w:hAnsi="Calibri" w:cs="Calibri"/>
        <w:color w:val="595959"/>
        <w:sz w:val="16"/>
        <w:szCs w:val="16"/>
      </w:rPr>
      <w:br/>
      <w:t xml:space="preserve">Correo electrónico  intdifranciscojose10@educacionbogota.edu.co </w:t>
    </w:r>
  </w:p>
  <w:p w:rsidR="00D034A7" w:rsidRDefault="00290D0F">
    <w:pPr>
      <w:tabs>
        <w:tab w:val="center" w:pos="5127"/>
      </w:tabs>
      <w:ind w:left="0" w:hanging="2"/>
      <w:rPr>
        <w:rFonts w:ascii="Calibri" w:eastAsia="Calibri" w:hAnsi="Calibri" w:cs="Calibri"/>
        <w:color w:val="595959"/>
        <w:sz w:val="16"/>
        <w:szCs w:val="16"/>
      </w:rPr>
    </w:pPr>
    <w:r>
      <w:rPr>
        <w:rFonts w:ascii="Calibri" w:eastAsia="Calibri" w:hAnsi="Calibri" w:cs="Calibri"/>
        <w:color w:val="595959"/>
        <w:sz w:val="16"/>
        <w:szCs w:val="16"/>
      </w:rPr>
      <w:t>Código Postal 111061</w:t>
    </w:r>
    <w:r>
      <w:rPr>
        <w:rFonts w:ascii="Calibri" w:eastAsia="Calibri" w:hAnsi="Calibri" w:cs="Calibri"/>
        <w:color w:val="595959"/>
        <w:sz w:val="16"/>
        <w:szCs w:val="16"/>
      </w:rPr>
      <w:tab/>
    </w:r>
    <w:r>
      <w:rPr>
        <w:rFonts w:ascii="Calibri" w:eastAsia="Calibri" w:hAnsi="Calibri" w:cs="Calibri"/>
        <w:color w:val="595959"/>
        <w:sz w:val="16"/>
        <w:szCs w:val="16"/>
      </w:rPr>
      <w:br/>
    </w:r>
    <w:hyperlink r:id="rId2" w:history="1">
      <w:r w:rsidRPr="000814FA">
        <w:rPr>
          <w:rStyle w:val="Hipervnculo"/>
          <w:rFonts w:ascii="Calibri" w:eastAsia="Calibri" w:hAnsi="Calibri" w:cs="Calibri"/>
          <w:sz w:val="18"/>
          <w:szCs w:val="18"/>
        </w:rPr>
        <w:t>www.educacionbogota.edu.co</w:t>
      </w:r>
    </w:hyperlink>
    <w:r>
      <w:rPr>
        <w:rFonts w:ascii="Calibri" w:eastAsia="Calibri" w:hAnsi="Calibri" w:cs="Calibri"/>
        <w:color w:val="595959"/>
        <w:sz w:val="18"/>
        <w:szCs w:val="18"/>
      </w:rPr>
      <w:t xml:space="preserve"> </w:t>
    </w:r>
    <w:r>
      <w:rPr>
        <w:rFonts w:ascii="Calibri" w:eastAsia="Calibri" w:hAnsi="Calibri" w:cs="Calibri"/>
        <w:color w:val="595959"/>
        <w:sz w:val="18"/>
        <w:szCs w:val="18"/>
      </w:rPr>
      <w:br/>
      <w:t>Tel: 3241000 Línea 195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47" w:rsidRDefault="00F5113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3A" w:rsidRDefault="00F5113A">
      <w:pPr>
        <w:spacing w:line="240" w:lineRule="auto"/>
        <w:ind w:left="0" w:hanging="2"/>
      </w:pPr>
      <w:r>
        <w:separator/>
      </w:r>
    </w:p>
  </w:footnote>
  <w:footnote w:type="continuationSeparator" w:id="0">
    <w:p w:rsidR="00F5113A" w:rsidRDefault="00F511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47" w:rsidRDefault="00F5113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A7" w:rsidRDefault="00290D0F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24AC00A6" wp14:editId="75A1B6D8">
          <wp:simplePos x="0" y="0"/>
          <wp:positionH relativeFrom="page">
            <wp:posOffset>6063615</wp:posOffset>
          </wp:positionH>
          <wp:positionV relativeFrom="page">
            <wp:posOffset>148590</wp:posOffset>
          </wp:positionV>
          <wp:extent cx="650875" cy="609600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 xml:space="preserve">                               COLEGIO INSTITUTO TÉCNICO INDUSTRIAL</w: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 wp14:anchorId="57F074CD" wp14:editId="3EBDD1E3">
          <wp:simplePos x="0" y="0"/>
          <wp:positionH relativeFrom="column">
            <wp:posOffset>-5714</wp:posOffset>
          </wp:positionH>
          <wp:positionV relativeFrom="paragraph">
            <wp:posOffset>-22859</wp:posOffset>
          </wp:positionV>
          <wp:extent cx="1181100" cy="28956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34A7" w:rsidRDefault="00290D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 xml:space="preserve">                             FRANCISCO JOSÉ DE CALDAS IED</w:t>
    </w:r>
  </w:p>
  <w:p w:rsidR="00D034A7" w:rsidRDefault="00290D0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29BD25" wp14:editId="4349F973">
              <wp:simplePos x="0" y="0"/>
              <wp:positionH relativeFrom="column">
                <wp:posOffset>76200</wp:posOffset>
              </wp:positionH>
              <wp:positionV relativeFrom="paragraph">
                <wp:posOffset>125730</wp:posOffset>
              </wp:positionV>
              <wp:extent cx="5996940" cy="19050"/>
              <wp:effectExtent l="0" t="0" r="22860" b="1905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94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E0064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6pt;margin-top:9.9pt;width:472.2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" strokecolor="#5b9bd5" strokeweight="1.5pt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color w:val="000000"/>
      </w:rPr>
      <w:t xml:space="preserve"> </w:t>
    </w:r>
  </w:p>
  <w:p w:rsidR="00D034A7" w:rsidRDefault="00290D0F">
    <w:pPr>
      <w:spacing w:before="200" w:after="200"/>
      <w:jc w:val="center"/>
    </w:pPr>
    <w:r>
      <w:rPr>
        <w:rFonts w:ascii="Verdana" w:eastAsia="Verdana" w:hAnsi="Verdana" w:cs="Verdana"/>
        <w:sz w:val="14"/>
        <w:szCs w:val="14"/>
      </w:rPr>
      <w:t xml:space="preserve">Resoluciones de reconocimiento de carácter oficial 1918 de </w:t>
    </w:r>
    <w:proofErr w:type="gramStart"/>
    <w:r>
      <w:rPr>
        <w:rFonts w:ascii="Verdana" w:eastAsia="Verdana" w:hAnsi="Verdana" w:cs="Verdana"/>
        <w:sz w:val="14"/>
        <w:szCs w:val="14"/>
      </w:rPr>
      <w:t>Junio</w:t>
    </w:r>
    <w:proofErr w:type="gramEnd"/>
    <w:r>
      <w:rPr>
        <w:rFonts w:ascii="Verdana" w:eastAsia="Verdana" w:hAnsi="Verdana" w:cs="Verdana"/>
        <w:sz w:val="14"/>
        <w:szCs w:val="14"/>
      </w:rPr>
      <w:t xml:space="preserve"> de 2002 y 3140 de Septiembre de 2012, Grados de 0º a 11º.                Reconocimiento y Acreditación a la Excelencia en la gestión educativa Resolución 028 de </w:t>
    </w:r>
    <w:proofErr w:type="gramStart"/>
    <w:r>
      <w:rPr>
        <w:rFonts w:ascii="Verdana" w:eastAsia="Verdana" w:hAnsi="Verdana" w:cs="Verdana"/>
        <w:sz w:val="14"/>
        <w:szCs w:val="14"/>
      </w:rPr>
      <w:t>Noviembre</w:t>
    </w:r>
    <w:proofErr w:type="gramEnd"/>
    <w:r>
      <w:rPr>
        <w:rFonts w:ascii="Verdana" w:eastAsia="Verdana" w:hAnsi="Verdana" w:cs="Verdana"/>
        <w:sz w:val="14"/>
        <w:szCs w:val="14"/>
      </w:rPr>
      <w:t xml:space="preserve"> de 2019                                                        DANE 111001010740       NIT 860.532.521-9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47" w:rsidRDefault="00F5113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4BF"/>
    <w:multiLevelType w:val="hybridMultilevel"/>
    <w:tmpl w:val="05968562"/>
    <w:lvl w:ilvl="0" w:tplc="6B868536">
      <w:start w:val="1"/>
      <w:numFmt w:val="upperLetter"/>
      <w:lvlText w:val="%1."/>
      <w:lvlJc w:val="left"/>
      <w:pPr>
        <w:ind w:left="35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4163559"/>
    <w:multiLevelType w:val="hybridMultilevel"/>
    <w:tmpl w:val="88D4D452"/>
    <w:lvl w:ilvl="0" w:tplc="0C0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6622AB5E">
      <w:start w:val="1"/>
      <w:numFmt w:val="lowerLetter"/>
      <w:lvlText w:val="%2)"/>
      <w:lvlJc w:val="left"/>
      <w:pPr>
        <w:tabs>
          <w:tab w:val="num" w:pos="3349"/>
        </w:tabs>
        <w:ind w:left="3349" w:hanging="360"/>
      </w:pPr>
      <w:rPr>
        <w:rFonts w:hint="default"/>
        <w:b w:val="0"/>
        <w:i w:val="0"/>
      </w:rPr>
    </w:lvl>
    <w:lvl w:ilvl="2" w:tplc="8886DDAC">
      <w:start w:val="11"/>
      <w:numFmt w:val="decimal"/>
      <w:lvlText w:val="%3."/>
      <w:lvlJc w:val="left"/>
      <w:pPr>
        <w:tabs>
          <w:tab w:val="num" w:pos="4249"/>
        </w:tabs>
        <w:ind w:left="4249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" w15:restartNumberingAfterBreak="0">
    <w:nsid w:val="632130BE"/>
    <w:multiLevelType w:val="hybridMultilevel"/>
    <w:tmpl w:val="3CC242FC"/>
    <w:lvl w:ilvl="0" w:tplc="589CE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6C"/>
    <w:rsid w:val="002279EF"/>
    <w:rsid w:val="0025435E"/>
    <w:rsid w:val="00290D0F"/>
    <w:rsid w:val="002A2110"/>
    <w:rsid w:val="00364078"/>
    <w:rsid w:val="00403F62"/>
    <w:rsid w:val="00932FDA"/>
    <w:rsid w:val="009A29DB"/>
    <w:rsid w:val="00A04EF9"/>
    <w:rsid w:val="00A4229B"/>
    <w:rsid w:val="00AA7F28"/>
    <w:rsid w:val="00C509C6"/>
    <w:rsid w:val="00CF666C"/>
    <w:rsid w:val="00DD346D"/>
    <w:rsid w:val="00E51E24"/>
    <w:rsid w:val="00F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346"/>
  <w15:chartTrackingRefBased/>
  <w15:docId w15:val="{0A015A6A-52D9-49F3-93C2-98B78A4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qFormat/>
    <w:rsid w:val="00CF666C"/>
  </w:style>
  <w:style w:type="character" w:customStyle="1" w:styleId="PiedepginaCar">
    <w:name w:val="Pie de página Car"/>
    <w:basedOn w:val="Fuentedeprrafopredeter"/>
    <w:link w:val="Piedepgina"/>
    <w:rsid w:val="00CF666C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styleId="Hipervnculo">
    <w:name w:val="Hyperlink"/>
    <w:qFormat/>
    <w:rsid w:val="00CF666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rsid w:val="00CF666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66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Prrafodelista">
    <w:name w:val="List Paragraph"/>
    <w:basedOn w:val="Normal"/>
    <w:uiPriority w:val="34"/>
    <w:qFormat/>
    <w:rsid w:val="00CF66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qFormat/>
    <w:rsid w:val="00CF666C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CF666C"/>
    <w:pPr>
      <w:widowControl w:val="0"/>
      <w:autoSpaceDE w:val="0"/>
      <w:autoSpaceDN w:val="0"/>
    </w:pPr>
    <w:rPr>
      <w:rFonts w:ascii="Agency FB" w:eastAsia="Agency FB" w:hAnsi="Agency FB" w:cs="Agency FB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CF666C"/>
    <w:rPr>
      <w:rFonts w:ascii="Agency FB" w:eastAsia="Agency FB" w:hAnsi="Agency FB" w:cs="Agency FB"/>
      <w:position w:val="-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F666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6C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customStyle="1" w:styleId="Default">
    <w:name w:val="Default"/>
    <w:rsid w:val="00CF6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cionbogota.edu.co" TargetMode="External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2023-10-24T15:04:00Z</dcterms:created>
  <dcterms:modified xsi:type="dcterms:W3CDTF">2023-10-24T15:04:00Z</dcterms:modified>
</cp:coreProperties>
</file>